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56" w:rsidRPr="009E06B9" w:rsidRDefault="009039F8" w:rsidP="00B52156">
      <w:pPr>
        <w:autoSpaceDE w:val="0"/>
        <w:autoSpaceDN w:val="0"/>
        <w:adjustRightInd w:val="0"/>
        <w:spacing w:after="0" w:line="240" w:lineRule="auto"/>
        <w:jc w:val="center"/>
        <w:rPr>
          <w:rFonts w:ascii="Tahoma" w:hAnsi="Tahoma" w:cs="Tahoma"/>
          <w:b/>
          <w:bCs/>
          <w:sz w:val="20"/>
          <w:szCs w:val="20"/>
        </w:rPr>
      </w:pPr>
      <w:bookmarkStart w:id="0" w:name="_Hlk535391966"/>
      <w:r w:rsidRPr="009E06B9">
        <w:rPr>
          <w:rFonts w:ascii="Tahoma" w:hAnsi="Tahoma" w:cs="Tahoma"/>
          <w:b/>
          <w:bCs/>
          <w:sz w:val="20"/>
          <w:szCs w:val="20"/>
        </w:rPr>
        <w:t>UMOWA O ROBOTY BUDOWLANE Nr</w:t>
      </w:r>
    </w:p>
    <w:p w:rsidR="009039F8" w:rsidRPr="009E06B9" w:rsidRDefault="009039F8" w:rsidP="00B52156">
      <w:pPr>
        <w:autoSpaceDE w:val="0"/>
        <w:autoSpaceDN w:val="0"/>
        <w:adjustRightInd w:val="0"/>
        <w:spacing w:after="0" w:line="240" w:lineRule="auto"/>
        <w:jc w:val="center"/>
        <w:rPr>
          <w:rFonts w:ascii="Tahoma" w:hAnsi="Tahoma" w:cs="Tahoma"/>
          <w:sz w:val="20"/>
          <w:szCs w:val="20"/>
        </w:rPr>
      </w:pPr>
      <w:r w:rsidRPr="009E06B9">
        <w:rPr>
          <w:rFonts w:ascii="Tahoma" w:hAnsi="Tahoma" w:cs="Tahoma"/>
          <w:sz w:val="20"/>
          <w:szCs w:val="20"/>
        </w:rPr>
        <w:t>zawarta w dniu</w:t>
      </w:r>
      <w:r w:rsidR="006A7288">
        <w:rPr>
          <w:rFonts w:ascii="Tahoma" w:hAnsi="Tahoma" w:cs="Tahoma"/>
          <w:sz w:val="20"/>
          <w:szCs w:val="20"/>
        </w:rPr>
        <w:t xml:space="preserve"> ………………………….</w:t>
      </w:r>
      <w:r w:rsidR="00B52156" w:rsidRPr="009E06B9">
        <w:rPr>
          <w:rFonts w:ascii="Tahoma" w:hAnsi="Tahoma" w:cs="Tahoma"/>
          <w:sz w:val="20"/>
          <w:szCs w:val="20"/>
        </w:rPr>
        <w:t>.</w:t>
      </w:r>
      <w:r w:rsidRPr="009E06B9">
        <w:rPr>
          <w:rFonts w:ascii="Tahoma" w:hAnsi="Tahoma" w:cs="Tahoma"/>
          <w:sz w:val="20"/>
          <w:szCs w:val="20"/>
        </w:rPr>
        <w:t xml:space="preserve"> w Łomży  pomiędzy:</w:t>
      </w:r>
    </w:p>
    <w:p w:rsidR="009E06B9" w:rsidRPr="009E06B9" w:rsidRDefault="009E06B9" w:rsidP="009E06B9">
      <w:pPr>
        <w:spacing w:after="0" w:line="240" w:lineRule="auto"/>
        <w:rPr>
          <w:rFonts w:ascii="Tahoma" w:hAnsi="Tahoma" w:cs="Tahoma"/>
          <w:sz w:val="20"/>
          <w:szCs w:val="20"/>
        </w:rPr>
      </w:pPr>
      <w:r w:rsidRPr="009E06B9">
        <w:rPr>
          <w:rFonts w:ascii="Tahoma" w:hAnsi="Tahoma" w:cs="Tahoma"/>
          <w:sz w:val="20"/>
          <w:szCs w:val="20"/>
        </w:rPr>
        <w:t>Spółdzielnią Mieszkaniową „Perspektywa” w Łomży, 18-400 Łomża ul. Kazańska 1, zarejestrowaną w Sądzie Rejonowym w Białymstoku, XII Wydział Gospodarczy Krajowego Rejestru Sądowego, pod numerem KRS: 0000133169, NIP: 718-000-21-67, reprezentowaną przez:</w:t>
      </w:r>
    </w:p>
    <w:p w:rsidR="009E06B9" w:rsidRPr="009E06B9" w:rsidRDefault="009E06B9" w:rsidP="00BF361A">
      <w:pPr>
        <w:numPr>
          <w:ilvl w:val="0"/>
          <w:numId w:val="22"/>
        </w:numPr>
        <w:spacing w:after="0" w:line="240" w:lineRule="auto"/>
        <w:rPr>
          <w:rFonts w:ascii="Tahoma" w:eastAsia="Times New Roman" w:hAnsi="Tahoma" w:cs="Tahoma"/>
          <w:sz w:val="20"/>
          <w:szCs w:val="20"/>
        </w:rPr>
      </w:pPr>
      <w:r w:rsidRPr="009E06B9">
        <w:rPr>
          <w:rFonts w:ascii="Tahoma" w:eastAsia="Times New Roman" w:hAnsi="Tahoma" w:cs="Tahoma"/>
          <w:sz w:val="20"/>
          <w:szCs w:val="20"/>
        </w:rPr>
        <w:t>Leszek Konopka – Prezes Zarządu</w:t>
      </w:r>
    </w:p>
    <w:p w:rsidR="009E06B9" w:rsidRPr="009E06B9" w:rsidRDefault="009E06B9" w:rsidP="00BF361A">
      <w:pPr>
        <w:numPr>
          <w:ilvl w:val="0"/>
          <w:numId w:val="22"/>
        </w:numPr>
        <w:spacing w:after="0" w:line="240" w:lineRule="auto"/>
        <w:rPr>
          <w:rFonts w:ascii="Tahoma" w:eastAsia="Times New Roman" w:hAnsi="Tahoma" w:cs="Tahoma"/>
          <w:sz w:val="20"/>
          <w:szCs w:val="20"/>
        </w:rPr>
      </w:pPr>
      <w:r w:rsidRPr="009E06B9">
        <w:rPr>
          <w:rFonts w:ascii="Tahoma" w:eastAsia="Times New Roman" w:hAnsi="Tahoma" w:cs="Tahoma"/>
          <w:sz w:val="20"/>
          <w:szCs w:val="20"/>
        </w:rPr>
        <w:t>Robert Chaberek – Zastępca Prezesa Zarządu</w:t>
      </w:r>
    </w:p>
    <w:p w:rsidR="009E06B9" w:rsidRPr="009E06B9" w:rsidRDefault="009E06B9" w:rsidP="009E06B9">
      <w:pPr>
        <w:spacing w:after="0" w:line="240" w:lineRule="auto"/>
        <w:rPr>
          <w:rFonts w:ascii="Tahoma" w:eastAsiaTheme="minorHAnsi" w:hAnsi="Tahoma" w:cs="Tahoma"/>
          <w:sz w:val="20"/>
          <w:szCs w:val="20"/>
        </w:rPr>
      </w:pPr>
      <w:r w:rsidRPr="009E06B9">
        <w:rPr>
          <w:rFonts w:ascii="Tahoma" w:hAnsi="Tahoma" w:cs="Tahoma"/>
          <w:sz w:val="20"/>
          <w:szCs w:val="20"/>
        </w:rPr>
        <w:t>Zwaną dalej w treści umowy „Zamawiającym”,</w:t>
      </w:r>
    </w:p>
    <w:p w:rsidR="009E06B9" w:rsidRPr="009E06B9" w:rsidRDefault="009E06B9" w:rsidP="009E06B9">
      <w:pPr>
        <w:spacing w:after="0" w:line="240" w:lineRule="auto"/>
        <w:rPr>
          <w:rFonts w:ascii="Tahoma" w:hAnsi="Tahoma" w:cs="Tahoma"/>
          <w:sz w:val="20"/>
          <w:szCs w:val="20"/>
        </w:rPr>
      </w:pPr>
      <w:r w:rsidRPr="009E06B9">
        <w:rPr>
          <w:rFonts w:ascii="Tahoma" w:hAnsi="Tahoma" w:cs="Tahoma"/>
          <w:sz w:val="20"/>
          <w:szCs w:val="20"/>
        </w:rPr>
        <w:t>a</w:t>
      </w:r>
    </w:p>
    <w:p w:rsidR="006A7288" w:rsidRDefault="006A7288" w:rsidP="009E06B9">
      <w:pPr>
        <w:spacing w:after="0"/>
        <w:rPr>
          <w:rFonts w:ascii="Tahoma" w:hAnsi="Tahoma" w:cs="Tahoma"/>
          <w:sz w:val="20"/>
          <w:szCs w:val="20"/>
        </w:rPr>
      </w:pPr>
      <w:r>
        <w:rPr>
          <w:rFonts w:ascii="Tahoma" w:hAnsi="Tahoma" w:cs="Tahoma"/>
          <w:sz w:val="20"/>
          <w:szCs w:val="20"/>
        </w:rPr>
        <w:t>…………………………………………………………………………………………………………………………………………………………</w:t>
      </w:r>
    </w:p>
    <w:p w:rsidR="009E06B9" w:rsidRDefault="009E06B9" w:rsidP="009E06B9">
      <w:pPr>
        <w:spacing w:after="0"/>
        <w:rPr>
          <w:rFonts w:ascii="Tahoma" w:hAnsi="Tahoma" w:cs="Tahoma"/>
          <w:sz w:val="20"/>
          <w:szCs w:val="20"/>
        </w:rPr>
      </w:pPr>
      <w:r w:rsidRPr="009E06B9">
        <w:rPr>
          <w:rFonts w:ascii="Tahoma" w:hAnsi="Tahoma" w:cs="Tahoma"/>
          <w:sz w:val="20"/>
          <w:szCs w:val="20"/>
        </w:rPr>
        <w:t>Zwanym dalej w treści umowy „Wykonawcą”.</w:t>
      </w:r>
    </w:p>
    <w:p w:rsidR="009039F8" w:rsidRPr="009E06B9" w:rsidRDefault="009039F8" w:rsidP="009E06B9">
      <w:pPr>
        <w:spacing w:after="0"/>
        <w:rPr>
          <w:rFonts w:ascii="Tahoma" w:hAnsi="Tahoma" w:cs="Tahoma"/>
          <w:sz w:val="20"/>
          <w:szCs w:val="20"/>
        </w:rPr>
      </w:pPr>
      <w:r w:rsidRPr="009E06B9">
        <w:rPr>
          <w:rFonts w:ascii="Tahoma" w:hAnsi="Tahoma" w:cs="Tahoma"/>
          <w:sz w:val="20"/>
          <w:szCs w:val="20"/>
        </w:rPr>
        <w:t>Niniejsza umowa zostaje zawarta w rezultacie dokonania przez Zamawiającego wyboru oferty Wykonawcy w postępowaniu o udzielenie zamówienia w trybie przetargu nieograniczonego na:</w:t>
      </w:r>
    </w:p>
    <w:p w:rsidR="009039F8" w:rsidRPr="009E06B9" w:rsidRDefault="009039F8" w:rsidP="009E06B9">
      <w:pPr>
        <w:autoSpaceDE w:val="0"/>
        <w:autoSpaceDN w:val="0"/>
        <w:adjustRightInd w:val="0"/>
        <w:spacing w:after="0" w:line="240" w:lineRule="auto"/>
        <w:jc w:val="both"/>
        <w:rPr>
          <w:rFonts w:ascii="Tahoma" w:hAnsi="Tahoma" w:cs="Tahoma"/>
          <w:b/>
          <w:bCs/>
          <w:sz w:val="20"/>
          <w:szCs w:val="20"/>
        </w:rPr>
      </w:pPr>
      <w:r w:rsidRPr="009E06B9">
        <w:rPr>
          <w:rFonts w:ascii="Tahoma" w:hAnsi="Tahoma" w:cs="Tahoma"/>
          <w:b/>
          <w:bCs/>
          <w:sz w:val="20"/>
          <w:szCs w:val="20"/>
        </w:rPr>
        <w:t>Wykonanie remontu elewacji i balkonów budynku mieszkalnego wielorodzinnego położonego przy ul. Ks</w:t>
      </w:r>
      <w:r w:rsidR="006A7288">
        <w:rPr>
          <w:rFonts w:ascii="Tahoma" w:hAnsi="Tahoma" w:cs="Tahoma"/>
          <w:b/>
          <w:bCs/>
          <w:sz w:val="20"/>
          <w:szCs w:val="20"/>
        </w:rPr>
        <w:t>ięcia Janusza…………………….</w:t>
      </w:r>
      <w:r w:rsidRPr="009E06B9">
        <w:rPr>
          <w:rFonts w:ascii="Tahoma" w:hAnsi="Tahoma" w:cs="Tahoma"/>
          <w:b/>
          <w:bCs/>
          <w:sz w:val="20"/>
          <w:szCs w:val="20"/>
        </w:rPr>
        <w:t>w Łomży</w:t>
      </w:r>
      <w:r w:rsidR="004B1687" w:rsidRPr="009E06B9">
        <w:rPr>
          <w:rFonts w:ascii="Tahoma" w:hAnsi="Tahoma" w:cs="Tahoma"/>
          <w:b/>
          <w:bCs/>
          <w:sz w:val="20"/>
          <w:szCs w:val="20"/>
        </w:rPr>
        <w:t>.</w:t>
      </w:r>
    </w:p>
    <w:p w:rsidR="009039F8" w:rsidRPr="008C0ED2" w:rsidRDefault="009039F8" w:rsidP="009039F8">
      <w:pPr>
        <w:autoSpaceDE w:val="0"/>
        <w:autoSpaceDN w:val="0"/>
        <w:adjustRightInd w:val="0"/>
        <w:spacing w:after="0" w:line="240" w:lineRule="auto"/>
        <w:jc w:val="both"/>
        <w:rPr>
          <w:rFonts w:ascii="Tahoma" w:hAnsi="Tahoma" w:cs="Tahoma"/>
          <w:b/>
          <w:bCs/>
          <w:sz w:val="20"/>
          <w:szCs w:val="20"/>
        </w:rPr>
      </w:pPr>
    </w:p>
    <w:p w:rsidR="009039F8" w:rsidRDefault="009039F8" w:rsidP="009039F8">
      <w:pPr>
        <w:autoSpaceDE w:val="0"/>
        <w:autoSpaceDN w:val="0"/>
        <w:adjustRightInd w:val="0"/>
        <w:spacing w:after="0" w:line="240" w:lineRule="auto"/>
        <w:jc w:val="center"/>
        <w:rPr>
          <w:rFonts w:ascii="Tahoma" w:hAnsi="Tahoma" w:cs="Tahoma"/>
          <w:sz w:val="20"/>
          <w:szCs w:val="20"/>
        </w:rPr>
      </w:pPr>
    </w:p>
    <w:p w:rsidR="009039F8"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1</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xml:space="preserve">PRZEDMIOT UMOWY </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1. Zamawiający zleca, a Wykonawca przyjmuje do wykonania przedmiot umowy pn.:</w:t>
      </w:r>
    </w:p>
    <w:p w:rsidR="009039F8" w:rsidRPr="001A610B" w:rsidRDefault="009039F8" w:rsidP="009039F8">
      <w:pPr>
        <w:autoSpaceDE w:val="0"/>
        <w:autoSpaceDN w:val="0"/>
        <w:adjustRightInd w:val="0"/>
        <w:spacing w:after="0" w:line="240" w:lineRule="auto"/>
        <w:jc w:val="both"/>
        <w:rPr>
          <w:rFonts w:ascii="Tahoma" w:hAnsi="Tahoma" w:cs="Tahoma"/>
          <w:b/>
          <w:bCs/>
          <w:sz w:val="20"/>
          <w:szCs w:val="20"/>
        </w:rPr>
      </w:pPr>
      <w:r w:rsidRPr="001A610B">
        <w:rPr>
          <w:rFonts w:ascii="Tahoma" w:hAnsi="Tahoma" w:cs="Tahoma"/>
          <w:b/>
          <w:bCs/>
          <w:sz w:val="20"/>
          <w:szCs w:val="20"/>
        </w:rPr>
        <w:t>„Wykonanie remontu elewacji i balkonów budynku mieszkalnego wielorodzinnego położonego przy ul.</w:t>
      </w:r>
      <w:r w:rsidR="006A7288">
        <w:rPr>
          <w:rFonts w:ascii="Tahoma" w:hAnsi="Tahoma" w:cs="Tahoma"/>
          <w:b/>
          <w:bCs/>
          <w:sz w:val="20"/>
          <w:szCs w:val="20"/>
        </w:rPr>
        <w:t xml:space="preserve"> Księcia Janusza </w:t>
      </w:r>
      <w:r w:rsidRPr="001A610B">
        <w:rPr>
          <w:rFonts w:ascii="Tahoma" w:hAnsi="Tahoma" w:cs="Tahoma"/>
          <w:b/>
          <w:bCs/>
          <w:sz w:val="20"/>
          <w:szCs w:val="20"/>
        </w:rPr>
        <w:t xml:space="preserve">nr : </w:t>
      </w:r>
      <w:r w:rsidR="006A7288">
        <w:rPr>
          <w:rFonts w:ascii="Tahoma" w:hAnsi="Tahoma" w:cs="Tahoma"/>
          <w:b/>
          <w:bCs/>
          <w:sz w:val="20"/>
          <w:szCs w:val="20"/>
        </w:rPr>
        <w:t>…………..</w:t>
      </w:r>
      <w:r>
        <w:rPr>
          <w:rFonts w:ascii="Tahoma" w:hAnsi="Tahoma" w:cs="Tahoma"/>
          <w:b/>
          <w:bCs/>
          <w:sz w:val="20"/>
          <w:szCs w:val="20"/>
        </w:rPr>
        <w:t xml:space="preserve"> </w:t>
      </w:r>
      <w:r w:rsidRPr="001A610B">
        <w:rPr>
          <w:rFonts w:ascii="Tahoma" w:hAnsi="Tahoma" w:cs="Tahoma"/>
          <w:b/>
          <w:bCs/>
          <w:sz w:val="20"/>
          <w:szCs w:val="20"/>
        </w:rPr>
        <w:t xml:space="preserve"> w Łomży”</w:t>
      </w:r>
      <w:r w:rsidR="004B1687">
        <w:rPr>
          <w:rFonts w:ascii="Tahoma" w:hAnsi="Tahoma" w:cs="Tahoma"/>
          <w:b/>
          <w:bCs/>
          <w:sz w:val="20"/>
          <w:szCs w:val="20"/>
        </w:rPr>
        <w:t>.</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2. Zakres robót do wykonania:</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9039F8">
        <w:rPr>
          <w:rFonts w:ascii="Tahoma" w:hAnsi="Tahoma" w:cs="Tahoma"/>
          <w:sz w:val="20"/>
          <w:szCs w:val="20"/>
        </w:rPr>
        <w:t>Wykonawca zrealizuje roboty zgodnie z zakresem rzeczowym ujętym w ofercie Wykonawcy dokumentacji projektowej i specyfikacji technicznej wykonania i odbioru robót (</w:t>
      </w:r>
      <w:proofErr w:type="spellStart"/>
      <w:r w:rsidRPr="009039F8">
        <w:rPr>
          <w:rFonts w:ascii="Tahoma" w:hAnsi="Tahoma" w:cs="Tahoma"/>
          <w:sz w:val="20"/>
          <w:szCs w:val="20"/>
        </w:rPr>
        <w:t>STWiOR</w:t>
      </w:r>
      <w:proofErr w:type="spellEnd"/>
      <w:r w:rsidRPr="009039F8">
        <w:rPr>
          <w:rFonts w:ascii="Tahoma" w:hAnsi="Tahoma" w:cs="Tahoma"/>
          <w:sz w:val="20"/>
          <w:szCs w:val="20"/>
        </w:rPr>
        <w:t xml:space="preserve">), oraz specyfikacji istotnych warunków </w:t>
      </w:r>
      <w:r w:rsidRPr="001A610B">
        <w:rPr>
          <w:rFonts w:ascii="Tahoma" w:hAnsi="Tahoma" w:cs="Tahoma"/>
          <w:sz w:val="20"/>
          <w:szCs w:val="20"/>
        </w:rPr>
        <w:t>zamówienia (SIWZ)</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3. Wykonawca oświadcza, że zapoznał się z dokumentacją projektową, specyfikacją techniczną wykonania i odbioru robót budowlanych oraz SIWZ i uznaje je za podstawę do realizacji przedmiotu niniejszej umowy.</w:t>
      </w:r>
    </w:p>
    <w:p w:rsidR="009039F8" w:rsidRPr="001A610B" w:rsidRDefault="009039F8" w:rsidP="00BF361A">
      <w:pPr>
        <w:pStyle w:val="Akapitzlist"/>
        <w:numPr>
          <w:ilvl w:val="0"/>
          <w:numId w:val="3"/>
        </w:numPr>
        <w:spacing w:after="0" w:line="240" w:lineRule="auto"/>
        <w:ind w:left="0" w:firstLine="0"/>
        <w:jc w:val="both"/>
        <w:rPr>
          <w:rFonts w:ascii="Tahoma" w:hAnsi="Tahoma" w:cs="Tahoma"/>
          <w:sz w:val="20"/>
          <w:szCs w:val="20"/>
        </w:rPr>
      </w:pPr>
      <w:r w:rsidRPr="001A610B">
        <w:rPr>
          <w:rFonts w:ascii="Tahoma" w:hAnsi="Tahoma" w:cs="Tahoma"/>
          <w:sz w:val="20"/>
          <w:szCs w:val="20"/>
        </w:rPr>
        <w:t xml:space="preserve"> W tracie termomodernizacji danego bloku mogą być przeprowadzone minimum dwie próby jakości użytych materiałów. W przypadku stwierdzenia niezgodności z systemem opisanym w umowie,  koszty analiz ponosi wykonawca i może to stanowić  podstawę do rozwiązania umowy w trybie określonym § 11.</w:t>
      </w:r>
    </w:p>
    <w:p w:rsidR="009039F8" w:rsidRPr="00AC5CAA" w:rsidRDefault="009039F8" w:rsidP="009039F8">
      <w:pPr>
        <w:shd w:val="clear" w:color="auto" w:fill="FFFFFF" w:themeFill="background1"/>
        <w:autoSpaceDE w:val="0"/>
        <w:autoSpaceDN w:val="0"/>
        <w:adjustRightInd w:val="0"/>
        <w:spacing w:after="0" w:line="240" w:lineRule="auto"/>
        <w:contextualSpacing/>
        <w:rPr>
          <w:rFonts w:ascii="Tahoma" w:hAnsi="Tahoma" w:cs="Tahoma"/>
          <w:sz w:val="20"/>
          <w:szCs w:val="20"/>
        </w:rPr>
      </w:pPr>
      <w:r w:rsidRPr="00AC5CAA">
        <w:rPr>
          <w:rFonts w:ascii="Tahoma" w:hAnsi="Tahoma" w:cs="Tahoma"/>
          <w:sz w:val="20"/>
          <w:szCs w:val="20"/>
        </w:rPr>
        <w:t>5.        W przypadku wystąpienia konieczności robót dodatkowych, nieprzewidzianych w chwili rozpoczęcia prac i nie ujętych w przedmiocie zamówienia, zostanie sporządzony dwustronny protokół konieczności oraz kosztorys dodatkowy, a wykonanie tych prac wymaga odrębnego pisemnego zlecenia przez Zamawiającego. Wykonawca  zobowiązany jest do informowania Zamawiającego o konieczności wykonania robót dodatkowych i zam</w:t>
      </w:r>
      <w:bookmarkStart w:id="1" w:name="_GoBack"/>
      <w:bookmarkEnd w:id="1"/>
      <w:r w:rsidRPr="00AC5CAA">
        <w:rPr>
          <w:rFonts w:ascii="Tahoma" w:hAnsi="Tahoma" w:cs="Tahoma"/>
          <w:sz w:val="20"/>
          <w:szCs w:val="20"/>
        </w:rPr>
        <w:t xml:space="preserve">iennych w terminie minimum 7 dni od daty stwierdzenia konieczności ich wykonania. Informacja powinna być przedstawiona wraz z kosztem tych prac. Prace dodatkowe, zamienne, niewykonane kosztorysowane będą wg. stawek: </w:t>
      </w:r>
    </w:p>
    <w:p w:rsidR="006A7288" w:rsidRPr="006A7288" w:rsidRDefault="006A7288" w:rsidP="006A7288">
      <w:pPr>
        <w:pStyle w:val="Akapitzlist"/>
        <w:shd w:val="clear" w:color="auto" w:fill="FFFFFF" w:themeFill="background1"/>
        <w:autoSpaceDE w:val="0"/>
        <w:autoSpaceDN w:val="0"/>
        <w:adjustRightInd w:val="0"/>
        <w:spacing w:after="0" w:line="240" w:lineRule="auto"/>
        <w:ind w:left="0" w:firstLine="708"/>
        <w:rPr>
          <w:rFonts w:ascii="Tahoma" w:hAnsi="Tahoma" w:cs="Tahoma"/>
          <w:sz w:val="20"/>
          <w:szCs w:val="20"/>
        </w:rPr>
      </w:pPr>
      <w:r w:rsidRPr="003735E9">
        <w:rPr>
          <w:rFonts w:ascii="Tahoma" w:hAnsi="Tahoma" w:cs="Tahoma"/>
          <w:sz w:val="20"/>
          <w:szCs w:val="20"/>
        </w:rPr>
        <w:t xml:space="preserve">R </w:t>
      </w:r>
      <w:r>
        <w:rPr>
          <w:rFonts w:ascii="Tahoma" w:hAnsi="Tahoma" w:cs="Tahoma"/>
          <w:sz w:val="20"/>
          <w:szCs w:val="20"/>
        </w:rPr>
        <w:t>–</w:t>
      </w:r>
      <w:r w:rsidRPr="003735E9">
        <w:rPr>
          <w:rFonts w:ascii="Tahoma" w:hAnsi="Tahoma" w:cs="Tahoma"/>
          <w:sz w:val="20"/>
          <w:szCs w:val="20"/>
        </w:rPr>
        <w:t xml:space="preserve"> </w:t>
      </w:r>
      <w:r>
        <w:rPr>
          <w:rFonts w:ascii="Tahoma" w:hAnsi="Tahoma" w:cs="Tahoma"/>
          <w:sz w:val="20"/>
          <w:szCs w:val="20"/>
        </w:rPr>
        <w:t>1</w:t>
      </w:r>
      <w:r w:rsidR="006A25F0">
        <w:rPr>
          <w:rFonts w:ascii="Tahoma" w:hAnsi="Tahoma" w:cs="Tahoma"/>
          <w:sz w:val="20"/>
          <w:szCs w:val="20"/>
        </w:rPr>
        <w:t>4</w:t>
      </w:r>
      <w:r>
        <w:rPr>
          <w:rFonts w:ascii="Tahoma" w:hAnsi="Tahoma" w:cs="Tahoma"/>
          <w:sz w:val="20"/>
          <w:szCs w:val="20"/>
        </w:rPr>
        <w:t xml:space="preserve"> </w:t>
      </w:r>
      <w:r w:rsidRPr="003735E9">
        <w:rPr>
          <w:rFonts w:ascii="Tahoma" w:hAnsi="Tahoma" w:cs="Tahoma"/>
          <w:sz w:val="20"/>
          <w:szCs w:val="20"/>
        </w:rPr>
        <w:t>zł/</w:t>
      </w:r>
      <w:proofErr w:type="spellStart"/>
      <w:r w:rsidRPr="003735E9">
        <w:rPr>
          <w:rFonts w:ascii="Tahoma" w:hAnsi="Tahoma" w:cs="Tahoma"/>
          <w:sz w:val="20"/>
          <w:szCs w:val="20"/>
        </w:rPr>
        <w:t>rg</w:t>
      </w:r>
      <w:proofErr w:type="spellEnd"/>
      <w:r>
        <w:rPr>
          <w:rFonts w:ascii="Tahoma" w:hAnsi="Tahoma" w:cs="Tahoma"/>
          <w:sz w:val="20"/>
          <w:szCs w:val="20"/>
        </w:rPr>
        <w:t xml:space="preserve">   </w:t>
      </w:r>
      <w:proofErr w:type="spellStart"/>
      <w:r w:rsidRPr="006A7288">
        <w:rPr>
          <w:rFonts w:ascii="Tahoma" w:hAnsi="Tahoma" w:cs="Tahoma"/>
          <w:sz w:val="20"/>
          <w:szCs w:val="20"/>
        </w:rPr>
        <w:t>K</w:t>
      </w:r>
      <w:r w:rsidRPr="006A7288">
        <w:rPr>
          <w:rFonts w:ascii="Tahoma" w:hAnsi="Tahoma" w:cs="Tahoma"/>
          <w:sz w:val="20"/>
          <w:szCs w:val="20"/>
          <w:vertAlign w:val="subscript"/>
        </w:rPr>
        <w:t>p</w:t>
      </w:r>
      <w:proofErr w:type="spellEnd"/>
      <w:r w:rsidRPr="006A7288">
        <w:rPr>
          <w:rFonts w:ascii="Tahoma" w:hAnsi="Tahoma" w:cs="Tahoma"/>
          <w:sz w:val="20"/>
          <w:szCs w:val="20"/>
          <w:vertAlign w:val="subscript"/>
        </w:rPr>
        <w:t xml:space="preserve">  </w:t>
      </w:r>
      <w:r w:rsidRPr="006A7288">
        <w:rPr>
          <w:rFonts w:ascii="Tahoma" w:hAnsi="Tahoma" w:cs="Tahoma"/>
          <w:sz w:val="20"/>
          <w:szCs w:val="20"/>
        </w:rPr>
        <w:t>- 50 % (od R+S)</w:t>
      </w:r>
      <w:r>
        <w:rPr>
          <w:rFonts w:ascii="Tahoma" w:hAnsi="Tahoma" w:cs="Tahoma"/>
          <w:sz w:val="20"/>
          <w:szCs w:val="20"/>
        </w:rPr>
        <w:t xml:space="preserve">     </w:t>
      </w:r>
      <w:proofErr w:type="spellStart"/>
      <w:r w:rsidRPr="006A7288">
        <w:rPr>
          <w:rFonts w:ascii="Tahoma" w:hAnsi="Tahoma" w:cs="Tahoma"/>
          <w:sz w:val="20"/>
          <w:szCs w:val="20"/>
        </w:rPr>
        <w:t>K</w:t>
      </w:r>
      <w:r w:rsidRPr="006A7288">
        <w:rPr>
          <w:rFonts w:ascii="Tahoma" w:hAnsi="Tahoma" w:cs="Tahoma"/>
          <w:sz w:val="20"/>
          <w:szCs w:val="20"/>
          <w:vertAlign w:val="subscript"/>
        </w:rPr>
        <w:t>z</w:t>
      </w:r>
      <w:proofErr w:type="spellEnd"/>
      <w:r w:rsidRPr="006A7288">
        <w:rPr>
          <w:rFonts w:ascii="Tahoma" w:hAnsi="Tahoma" w:cs="Tahoma"/>
          <w:sz w:val="20"/>
          <w:szCs w:val="20"/>
          <w:vertAlign w:val="subscript"/>
        </w:rPr>
        <w:t xml:space="preserve"> </w:t>
      </w:r>
      <w:r w:rsidRPr="006A7288">
        <w:rPr>
          <w:rFonts w:ascii="Tahoma" w:hAnsi="Tahoma" w:cs="Tahoma"/>
          <w:sz w:val="20"/>
          <w:szCs w:val="20"/>
        </w:rPr>
        <w:t xml:space="preserve"> - 5% (od M )</w:t>
      </w:r>
      <w:r>
        <w:rPr>
          <w:rFonts w:ascii="Tahoma" w:hAnsi="Tahoma" w:cs="Tahoma"/>
          <w:sz w:val="20"/>
          <w:szCs w:val="20"/>
        </w:rPr>
        <w:t xml:space="preserve">   </w:t>
      </w:r>
      <w:r w:rsidRPr="006A7288">
        <w:rPr>
          <w:rFonts w:ascii="Tahoma" w:hAnsi="Tahoma" w:cs="Tahoma"/>
          <w:sz w:val="20"/>
          <w:szCs w:val="20"/>
        </w:rPr>
        <w:t xml:space="preserve">Z   - 10 % (od R+ S + </w:t>
      </w:r>
      <w:proofErr w:type="spellStart"/>
      <w:r w:rsidRPr="006A7288">
        <w:rPr>
          <w:rFonts w:ascii="Tahoma" w:hAnsi="Tahoma" w:cs="Tahoma"/>
          <w:sz w:val="20"/>
          <w:szCs w:val="20"/>
        </w:rPr>
        <w:t>K</w:t>
      </w:r>
      <w:r w:rsidRPr="006A7288">
        <w:rPr>
          <w:rFonts w:ascii="Tahoma" w:hAnsi="Tahoma" w:cs="Tahoma"/>
          <w:sz w:val="20"/>
          <w:szCs w:val="20"/>
          <w:vertAlign w:val="subscript"/>
        </w:rPr>
        <w:t>p</w:t>
      </w:r>
      <w:proofErr w:type="spellEnd"/>
      <w:r w:rsidRPr="006A7288">
        <w:rPr>
          <w:rFonts w:ascii="Tahoma" w:hAnsi="Tahoma" w:cs="Tahoma"/>
          <w:sz w:val="20"/>
          <w:szCs w:val="20"/>
        </w:rPr>
        <w:t xml:space="preserve">) </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5. Jeżeli roboty dodatkowe należy wykonać niezwłocznie z uwagi na zagrożenie bezpieczeństwa, mienia lub funkcjonowania obiektu decyzję podejmuje inspektor nadzoru , który sporządza dwustronny protokół konieczności.</w:t>
      </w:r>
    </w:p>
    <w:p w:rsidR="009039F8" w:rsidRDefault="009039F8" w:rsidP="009039F8">
      <w:pPr>
        <w:spacing w:after="0" w:line="240" w:lineRule="auto"/>
        <w:jc w:val="center"/>
        <w:rPr>
          <w:rFonts w:ascii="Tahoma" w:hAnsi="Tahoma" w:cs="Tahoma"/>
          <w:sz w:val="20"/>
          <w:szCs w:val="20"/>
        </w:rPr>
      </w:pPr>
      <w:r w:rsidRPr="001A610B">
        <w:rPr>
          <w:rFonts w:ascii="Tahoma" w:hAnsi="Tahoma" w:cs="Tahoma"/>
          <w:sz w:val="20"/>
          <w:szCs w:val="20"/>
        </w:rPr>
        <w:t>§ 2</w:t>
      </w:r>
    </w:p>
    <w:p w:rsidR="009039F8" w:rsidRPr="001A610B" w:rsidRDefault="009039F8" w:rsidP="009039F8">
      <w:pPr>
        <w:spacing w:after="0" w:line="240" w:lineRule="auto"/>
        <w:jc w:val="center"/>
        <w:rPr>
          <w:rFonts w:ascii="Tahoma" w:hAnsi="Tahoma" w:cs="Tahoma"/>
          <w:sz w:val="20"/>
          <w:szCs w:val="20"/>
        </w:rPr>
      </w:pPr>
    </w:p>
    <w:p w:rsidR="009039F8" w:rsidRDefault="009039F8" w:rsidP="009039F8">
      <w:pPr>
        <w:spacing w:after="0" w:line="240" w:lineRule="auto"/>
        <w:jc w:val="center"/>
        <w:rPr>
          <w:rFonts w:ascii="Tahoma" w:hAnsi="Tahoma" w:cs="Tahoma"/>
          <w:sz w:val="20"/>
          <w:szCs w:val="20"/>
        </w:rPr>
      </w:pPr>
      <w:r w:rsidRPr="001A610B">
        <w:rPr>
          <w:rFonts w:ascii="Tahoma" w:hAnsi="Tahoma" w:cs="Tahoma"/>
          <w:sz w:val="20"/>
          <w:szCs w:val="20"/>
        </w:rPr>
        <w:t>POSTANOWIENIA OGÓLNE</w:t>
      </w:r>
    </w:p>
    <w:p w:rsidR="009039F8" w:rsidRPr="008C0ED2" w:rsidRDefault="009039F8" w:rsidP="00BF361A">
      <w:pPr>
        <w:pStyle w:val="Akapitzlist"/>
        <w:numPr>
          <w:ilvl w:val="0"/>
          <w:numId w:val="18"/>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Strony uzgadniają następujące terminy realizacji umowy: </w:t>
      </w:r>
    </w:p>
    <w:p w:rsidR="009039F8" w:rsidRPr="008C0ED2" w:rsidRDefault="009039F8" w:rsidP="009039F8">
      <w:pPr>
        <w:pStyle w:val="Akapitzlist"/>
        <w:spacing w:after="0" w:line="240" w:lineRule="auto"/>
        <w:ind w:left="0"/>
        <w:jc w:val="both"/>
        <w:rPr>
          <w:rFonts w:ascii="Tahoma" w:hAnsi="Tahoma" w:cs="Tahoma"/>
          <w:sz w:val="20"/>
          <w:szCs w:val="20"/>
        </w:rPr>
      </w:pPr>
      <w:r w:rsidRPr="008C0ED2">
        <w:rPr>
          <w:rFonts w:ascii="Tahoma" w:hAnsi="Tahoma" w:cs="Tahoma"/>
          <w:sz w:val="20"/>
          <w:szCs w:val="20"/>
        </w:rPr>
        <w:t>a/ Protokolarne przekazanie placu budowy do :</w:t>
      </w:r>
      <w:r w:rsidR="008C3C1E">
        <w:rPr>
          <w:rFonts w:ascii="Tahoma" w:hAnsi="Tahoma" w:cs="Tahoma"/>
          <w:sz w:val="20"/>
          <w:szCs w:val="20"/>
        </w:rPr>
        <w:t xml:space="preserve"> </w:t>
      </w:r>
      <w:r w:rsidR="006A7288">
        <w:rPr>
          <w:rFonts w:ascii="Tahoma" w:hAnsi="Tahoma" w:cs="Tahoma"/>
          <w:sz w:val="20"/>
          <w:szCs w:val="20"/>
        </w:rPr>
        <w:t>……………………….</w:t>
      </w:r>
      <w:r w:rsidRPr="008C0ED2">
        <w:rPr>
          <w:rFonts w:ascii="Tahoma" w:hAnsi="Tahoma" w:cs="Tahoma"/>
          <w:sz w:val="20"/>
          <w:szCs w:val="20"/>
        </w:rPr>
        <w:t>r.</w:t>
      </w:r>
    </w:p>
    <w:p w:rsidR="009039F8" w:rsidRPr="008C0ED2" w:rsidRDefault="009039F8" w:rsidP="009039F8">
      <w:pPr>
        <w:pStyle w:val="Akapitzlist"/>
        <w:spacing w:after="0" w:line="240" w:lineRule="auto"/>
        <w:ind w:left="0"/>
        <w:jc w:val="both"/>
        <w:rPr>
          <w:rFonts w:ascii="Tahoma" w:hAnsi="Tahoma" w:cs="Tahoma"/>
          <w:sz w:val="20"/>
          <w:szCs w:val="20"/>
        </w:rPr>
      </w:pPr>
      <w:r w:rsidRPr="008C0ED2">
        <w:rPr>
          <w:rFonts w:ascii="Tahoma" w:hAnsi="Tahoma" w:cs="Tahoma"/>
          <w:sz w:val="20"/>
          <w:szCs w:val="20"/>
        </w:rPr>
        <w:t xml:space="preserve">b/ Zakończenie wykonania przedmiotu umowy do : </w:t>
      </w:r>
      <w:r w:rsidR="006A7288">
        <w:rPr>
          <w:rFonts w:ascii="Tahoma" w:hAnsi="Tahoma" w:cs="Tahoma"/>
          <w:sz w:val="20"/>
          <w:szCs w:val="20"/>
        </w:rPr>
        <w:t>…………………………………</w:t>
      </w:r>
      <w:r w:rsidRPr="008C0ED2">
        <w:rPr>
          <w:rFonts w:ascii="Tahoma" w:hAnsi="Tahoma" w:cs="Tahoma"/>
          <w:sz w:val="20"/>
          <w:szCs w:val="20"/>
        </w:rPr>
        <w:t>r.</w:t>
      </w:r>
    </w:p>
    <w:p w:rsidR="009039F8" w:rsidRPr="008C0ED2" w:rsidRDefault="009039F8" w:rsidP="00BF361A">
      <w:pPr>
        <w:pStyle w:val="Akapitzlist"/>
        <w:numPr>
          <w:ilvl w:val="0"/>
          <w:numId w:val="18"/>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Jako datę wykonania przedmiotu umowy strony przyjmują datę podpisania protokołu odbioru końcowego zgodnie z § 3 umowy. </w:t>
      </w:r>
    </w:p>
    <w:p w:rsidR="009039F8" w:rsidRPr="008C0ED2" w:rsidRDefault="009039F8" w:rsidP="00BF361A">
      <w:pPr>
        <w:pStyle w:val="Akapitzlist"/>
        <w:numPr>
          <w:ilvl w:val="0"/>
          <w:numId w:val="18"/>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Zmiana terminu zakończenia wykonania przedmiotu umowy może nastąpić w wyniku okoliczności, których nie można przewidzieć w dniu zawarcia umowy. </w:t>
      </w:r>
    </w:p>
    <w:p w:rsidR="009039F8" w:rsidRDefault="009039F8" w:rsidP="00BF361A">
      <w:pPr>
        <w:pStyle w:val="Akapitzlist"/>
        <w:numPr>
          <w:ilvl w:val="0"/>
          <w:numId w:val="18"/>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Zmiana terminu zakończenia prac wymaga sporządzenia pod rygorem nieważności pisemnego aneksu. </w:t>
      </w:r>
    </w:p>
    <w:p w:rsidR="004B1687" w:rsidRPr="008C0ED2" w:rsidRDefault="004B1687" w:rsidP="004B1687">
      <w:pPr>
        <w:pStyle w:val="Akapitzlist"/>
        <w:spacing w:after="0" w:line="240" w:lineRule="auto"/>
        <w:ind w:left="0"/>
        <w:jc w:val="both"/>
        <w:rPr>
          <w:rFonts w:ascii="Tahoma" w:hAnsi="Tahoma" w:cs="Tahoma"/>
          <w:sz w:val="20"/>
          <w:szCs w:val="20"/>
        </w:rPr>
      </w:pPr>
    </w:p>
    <w:p w:rsidR="009039F8" w:rsidRPr="008C0ED2" w:rsidRDefault="009039F8" w:rsidP="00BF361A">
      <w:pPr>
        <w:pStyle w:val="Akapitzlist"/>
        <w:numPr>
          <w:ilvl w:val="0"/>
          <w:numId w:val="18"/>
        </w:numPr>
        <w:autoSpaceDE w:val="0"/>
        <w:autoSpaceDN w:val="0"/>
        <w:adjustRightInd w:val="0"/>
        <w:spacing w:after="0" w:line="240" w:lineRule="auto"/>
        <w:ind w:left="0" w:firstLine="0"/>
        <w:jc w:val="both"/>
        <w:rPr>
          <w:rFonts w:ascii="Tahoma" w:hAnsi="Tahoma" w:cs="Tahoma"/>
          <w:sz w:val="20"/>
          <w:szCs w:val="20"/>
        </w:rPr>
      </w:pPr>
      <w:r w:rsidRPr="008C0ED2">
        <w:rPr>
          <w:rFonts w:ascii="Tahoma" w:hAnsi="Tahoma" w:cs="Tahoma"/>
          <w:sz w:val="20"/>
          <w:szCs w:val="20"/>
        </w:rPr>
        <w:lastRenderedPageBreak/>
        <w:t>Przedstawicielem Wykonawcy na budowie będzie kierownik budowy :</w:t>
      </w:r>
      <w:r w:rsidR="006A7288">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tel</w:t>
      </w:r>
      <w:proofErr w:type="spellEnd"/>
      <w:r w:rsidR="006A7288">
        <w:rPr>
          <w:rFonts w:ascii="Tahoma" w:hAnsi="Tahoma" w:cs="Tahoma"/>
          <w:sz w:val="20"/>
          <w:szCs w:val="20"/>
        </w:rPr>
        <w:t>…………………</w:t>
      </w:r>
      <w:r w:rsidRPr="008C0ED2">
        <w:rPr>
          <w:rFonts w:ascii="Tahoma" w:hAnsi="Tahoma" w:cs="Tahoma"/>
          <w:sz w:val="20"/>
          <w:szCs w:val="20"/>
        </w:rPr>
        <w:t xml:space="preserve"> posia</w:t>
      </w:r>
      <w:r>
        <w:rPr>
          <w:rFonts w:ascii="Tahoma" w:hAnsi="Tahoma" w:cs="Tahoma"/>
          <w:sz w:val="20"/>
          <w:szCs w:val="20"/>
        </w:rPr>
        <w:t xml:space="preserve">dający uprawnienia budowlane nr </w:t>
      </w:r>
      <w:r w:rsidR="006A7288">
        <w:rPr>
          <w:rFonts w:ascii="Tahoma" w:hAnsi="Tahoma" w:cs="Tahoma"/>
          <w:sz w:val="20"/>
          <w:szCs w:val="20"/>
        </w:rPr>
        <w:t>………….</w:t>
      </w:r>
      <w:r w:rsidRPr="008C0ED2">
        <w:rPr>
          <w:rFonts w:ascii="Tahoma" w:hAnsi="Tahoma" w:cs="Tahoma"/>
          <w:sz w:val="20"/>
          <w:szCs w:val="20"/>
        </w:rPr>
        <w:t xml:space="preserve">  wydane w dniu </w:t>
      </w:r>
      <w:r w:rsidR="006A7288">
        <w:rPr>
          <w:rFonts w:ascii="Tahoma" w:hAnsi="Tahoma" w:cs="Tahoma"/>
          <w:sz w:val="20"/>
          <w:szCs w:val="20"/>
        </w:rPr>
        <w:t>…………………………..</w:t>
      </w:r>
      <w:r>
        <w:rPr>
          <w:rFonts w:ascii="Tahoma" w:hAnsi="Tahoma" w:cs="Tahoma"/>
          <w:sz w:val="20"/>
          <w:szCs w:val="20"/>
        </w:rPr>
        <w:t xml:space="preserve"> r.</w:t>
      </w:r>
      <w:r w:rsidRPr="008C0ED2">
        <w:rPr>
          <w:rFonts w:ascii="Tahoma" w:hAnsi="Tahoma" w:cs="Tahoma"/>
          <w:sz w:val="20"/>
          <w:szCs w:val="20"/>
        </w:rPr>
        <w:t xml:space="preserve"> </w:t>
      </w:r>
    </w:p>
    <w:p w:rsidR="006A7288" w:rsidRDefault="009039F8" w:rsidP="00BE48BB">
      <w:pPr>
        <w:pStyle w:val="Akapitzlist"/>
        <w:numPr>
          <w:ilvl w:val="0"/>
          <w:numId w:val="18"/>
        </w:numPr>
        <w:autoSpaceDE w:val="0"/>
        <w:autoSpaceDN w:val="0"/>
        <w:adjustRightInd w:val="0"/>
        <w:spacing w:after="0" w:line="240" w:lineRule="auto"/>
        <w:ind w:left="0" w:firstLine="0"/>
        <w:jc w:val="both"/>
        <w:rPr>
          <w:rFonts w:ascii="Tahoma" w:hAnsi="Tahoma" w:cs="Tahoma"/>
          <w:sz w:val="20"/>
          <w:szCs w:val="20"/>
        </w:rPr>
      </w:pPr>
      <w:r w:rsidRPr="006A7288">
        <w:rPr>
          <w:rFonts w:ascii="Tahoma" w:hAnsi="Tahoma" w:cs="Tahoma"/>
          <w:sz w:val="20"/>
          <w:szCs w:val="20"/>
        </w:rPr>
        <w:t>Nadzór ze strony Zamawiającego sprawować będzie:</w:t>
      </w:r>
      <w:r w:rsidR="006A7288" w:rsidRPr="006A7288">
        <w:rPr>
          <w:rFonts w:ascii="Tahoma" w:hAnsi="Tahoma" w:cs="Tahoma"/>
          <w:sz w:val="20"/>
          <w:szCs w:val="20"/>
        </w:rPr>
        <w:t>……………………..</w:t>
      </w:r>
      <w:r w:rsidRPr="006A7288">
        <w:rPr>
          <w:rFonts w:ascii="Tahoma" w:hAnsi="Tahoma" w:cs="Tahoma"/>
          <w:sz w:val="20"/>
          <w:szCs w:val="20"/>
        </w:rPr>
        <w:t xml:space="preserve">  tel. </w:t>
      </w:r>
      <w:r w:rsidR="006A7288" w:rsidRPr="006A7288">
        <w:rPr>
          <w:rFonts w:ascii="Tahoma" w:hAnsi="Tahoma" w:cs="Tahoma"/>
          <w:sz w:val="20"/>
          <w:szCs w:val="20"/>
        </w:rPr>
        <w:t>………………………….</w:t>
      </w:r>
    </w:p>
    <w:p w:rsidR="009039F8" w:rsidRPr="006A7288" w:rsidRDefault="009039F8" w:rsidP="00BE48BB">
      <w:pPr>
        <w:pStyle w:val="Akapitzlist"/>
        <w:numPr>
          <w:ilvl w:val="0"/>
          <w:numId w:val="18"/>
        </w:numPr>
        <w:autoSpaceDE w:val="0"/>
        <w:autoSpaceDN w:val="0"/>
        <w:adjustRightInd w:val="0"/>
        <w:spacing w:after="0" w:line="240" w:lineRule="auto"/>
        <w:ind w:left="0" w:firstLine="0"/>
        <w:jc w:val="both"/>
        <w:rPr>
          <w:rFonts w:ascii="Tahoma" w:hAnsi="Tahoma" w:cs="Tahoma"/>
          <w:sz w:val="20"/>
          <w:szCs w:val="20"/>
        </w:rPr>
      </w:pPr>
      <w:r w:rsidRPr="006A7288">
        <w:rPr>
          <w:rFonts w:ascii="Tahoma" w:hAnsi="Tahoma" w:cs="Tahoma"/>
          <w:sz w:val="20"/>
          <w:szCs w:val="20"/>
        </w:rPr>
        <w:t xml:space="preserve">Zmiana osób pełniących funkcje kierownika budowy i inspektora nadzoru inwestorskiego nie powoduje zmiany niniejszej umowy. O zmianie tych osób Strony będą informować się pisemnie nie później niż siedem dni roboczych przed planowaną zmianą. </w:t>
      </w: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6A728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3</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xml:space="preserve">ODBIÓR PRZEDMIOTU UMOWY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Przedmiot umowy będzie podlegać odbiorowi przez Zamawiającego  po zakończeniu jego wykonania.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Wykonawca w uzgodnieniu z Zamawiającym może podzielić przedmiot umowy na etapy lub elementy podlegające odbiorom częściowym i fakturowaniu .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Strony przystąpią do odbioru końcowego w terminie 7 dni od daty pisemnego zawiadomienia ze strony Wykonawcy o gotowości do odbioru , potwierdzonego wpisem do dziennika budowy.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Dokumentem potwierdzającym prawidłowe wykonanie przedmiotu umowy w zakresie zgodności z postanowieniami umowy i załączonymi do niej dokumentami  będzie protokół odbioru końcowego  podpisany przez przedstawicieli Zamawiającego i Wykonawcy – bez uwag i zastrzeżeń ze strony Zamawiającego.</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Zamawiający sprawdzi w trakcie odbioru wykonanie przedmiotu umowy w zakresie zgodności z postanowieniami     umowy, załączonymi do niej dokumentami, wymaganiami Polskich Norm i norm branżowych oraz wymagań wynikających z jego przeznaczenia.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Zamawiający ma prawo odmówić podpisania protokołu odbioru w przypadku stwierdzenia, że przedmiot umowy jest wykonany: </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Nieprawidłowo technologicznie </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Niezgodnie ze zleceniem bądź opisem przedmiotu umowy zawartym w niniejszej umowie, dokumentacji projektowo-technicznej, </w:t>
      </w:r>
      <w:proofErr w:type="spellStart"/>
      <w:r w:rsidRPr="001A610B">
        <w:rPr>
          <w:rFonts w:ascii="Tahoma" w:hAnsi="Tahoma" w:cs="Tahoma"/>
          <w:sz w:val="20"/>
          <w:szCs w:val="20"/>
        </w:rPr>
        <w:t>STWiOR</w:t>
      </w:r>
      <w:proofErr w:type="spellEnd"/>
      <w:r w:rsidRPr="001A610B">
        <w:rPr>
          <w:rFonts w:ascii="Tahoma" w:hAnsi="Tahoma" w:cs="Tahoma"/>
          <w:sz w:val="20"/>
          <w:szCs w:val="20"/>
        </w:rPr>
        <w:t>, załącznikami do umowy lub w innych dokumentach urzędowych określających warunki wykonania prac.</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Przy użyciu materiałów nie posiadających atestów określonych prawem </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Wadliwie </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Roboty nie spełniają założeń użytkowych </w:t>
      </w:r>
    </w:p>
    <w:p w:rsidR="009039F8" w:rsidRPr="001A610B" w:rsidRDefault="009039F8" w:rsidP="00BF361A">
      <w:pPr>
        <w:pStyle w:val="Akapitzlist"/>
        <w:numPr>
          <w:ilvl w:val="0"/>
          <w:numId w:val="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Nie spełnione są  wymagania stawiane przez bezwzględnie obowiązujące przepisy prawa, Polskie Normy, normy branżowe</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 przypadku odmowy podpisania protokołu odbioru Wykonawca  zobowiązany jest do usunięcia stwierdzonych wad, usterek, nieprawidłowości w terminie wyznaczonym przez Zamawiającego, nie krótszym niż 7 dni. Procedura odbioru zostanie powtórzona.  Podpisanie protokołu nastąpi po usunięciu wszelkich ujawnionych wad.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Jeżeli ujawnione wady ( usterki) są wadami istotnymi tj. uniemożliwiają bądź ograniczają możliwość korzystania z przedmiotu zamówienia zgodnie z przeznaczeniem, a nie jest możliwe ich usunięcie, Zamawiający może wedle swego wyboru:</w:t>
      </w:r>
    </w:p>
    <w:p w:rsidR="009039F8" w:rsidRPr="001A610B" w:rsidRDefault="009039F8" w:rsidP="00BF361A">
      <w:pPr>
        <w:pStyle w:val="Akapitzlist"/>
        <w:numPr>
          <w:ilvl w:val="0"/>
          <w:numId w:val="4"/>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Od umowy odstąpić z winy Wykonawcy </w:t>
      </w:r>
    </w:p>
    <w:p w:rsidR="009039F8" w:rsidRPr="001A610B" w:rsidRDefault="009039F8" w:rsidP="00BF361A">
      <w:pPr>
        <w:pStyle w:val="Akapitzlist"/>
        <w:numPr>
          <w:ilvl w:val="0"/>
          <w:numId w:val="4"/>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Zażądać obniżenia ceny. </w:t>
      </w:r>
    </w:p>
    <w:p w:rsidR="009039F8" w:rsidRPr="001A610B" w:rsidRDefault="009039F8" w:rsidP="00BF361A">
      <w:pPr>
        <w:pStyle w:val="Akapitzlist"/>
        <w:numPr>
          <w:ilvl w:val="0"/>
          <w:numId w:val="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 przypadku gdy Wykonawca będzie opóźniać się z wykonaniem przedmiotu  umowy Zamawiający może – po uprzednim wezwaniu Wykonawcy- powierzyć wykonanie czynności, co do której wykonawca jest w zwłoce, osobie trzeciej, na koszt Wykonawcy – bez utraty uprawnień z tytułu rękojmi (gwarancji) i uprawnień do naliczania kar umownych. </w:t>
      </w:r>
    </w:p>
    <w:p w:rsidR="009039F8" w:rsidRPr="001A610B" w:rsidRDefault="009039F8" w:rsidP="009039F8">
      <w:pPr>
        <w:pStyle w:val="Akapitzlist"/>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4</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xml:space="preserve"> OBOWIĄZKI ZAMAWIAJĄCEGO</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1. Zamawiający jest zobowiązany w szczególności:</w:t>
      </w:r>
    </w:p>
    <w:p w:rsidR="009039F8" w:rsidRPr="001A610B" w:rsidRDefault="009039F8" w:rsidP="00BF361A">
      <w:pPr>
        <w:pStyle w:val="Akapitzlist"/>
        <w:numPr>
          <w:ilvl w:val="0"/>
          <w:numId w:val="5"/>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Przekazać Wykonawcy dziennik budowy, dokumentację  projektowo-wykonawczą  w ciągu 7 dni od podpisania umowy.</w:t>
      </w:r>
    </w:p>
    <w:p w:rsidR="009039F8" w:rsidRPr="001A610B" w:rsidRDefault="009039F8" w:rsidP="00BF361A">
      <w:pPr>
        <w:pStyle w:val="Akapitzlist"/>
        <w:numPr>
          <w:ilvl w:val="0"/>
          <w:numId w:val="5"/>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Protokolarne przekazać Wykonawcy terenu budowy,</w:t>
      </w:r>
    </w:p>
    <w:p w:rsidR="009039F8" w:rsidRPr="001A610B" w:rsidRDefault="009039F8" w:rsidP="00BF361A">
      <w:pPr>
        <w:pStyle w:val="Akapitzlist"/>
        <w:numPr>
          <w:ilvl w:val="0"/>
          <w:numId w:val="5"/>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Dokonać odbioru końcowego,</w:t>
      </w:r>
    </w:p>
    <w:p w:rsidR="009039F8" w:rsidRPr="001A610B" w:rsidRDefault="009039F8" w:rsidP="00BF361A">
      <w:pPr>
        <w:pStyle w:val="Akapitzlist"/>
        <w:numPr>
          <w:ilvl w:val="0"/>
          <w:numId w:val="5"/>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Zapewnić nadzór inwestorski. Inspektor nadzoru działa w imieniu Zamawiającego w zakresie przekazanych uprawnień i obowiązków dotyczących sprawowania kontroli zgodności realizacji przedmiotu umowy </w:t>
      </w:r>
      <w:r w:rsidRPr="001A610B">
        <w:rPr>
          <w:rFonts w:ascii="Tahoma" w:hAnsi="Tahoma" w:cs="Tahoma"/>
          <w:sz w:val="20"/>
          <w:szCs w:val="20"/>
        </w:rPr>
        <w:lastRenderedPageBreak/>
        <w:t xml:space="preserve">z postanowieniami niniejszej umowy.  Inspektor nadzoru potwierdza wpisem do dziennika budowy odbiór robót zanikających. </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5</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OBOWIĄZKI WYKONAWCY</w:t>
      </w:r>
    </w:p>
    <w:p w:rsidR="009039F8" w:rsidRPr="001A610B" w:rsidRDefault="009039F8" w:rsidP="00BF361A">
      <w:pPr>
        <w:pStyle w:val="Akapitzlist"/>
        <w:numPr>
          <w:ilvl w:val="0"/>
          <w:numId w:val="6"/>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Wykonawca zobowiązuje się wykonać roboty z należytą starannością zgodnie z SIWZ, </w:t>
      </w:r>
      <w:proofErr w:type="spellStart"/>
      <w:r w:rsidRPr="001A610B">
        <w:rPr>
          <w:rFonts w:ascii="Tahoma" w:hAnsi="Tahoma" w:cs="Tahoma"/>
          <w:sz w:val="20"/>
          <w:szCs w:val="20"/>
        </w:rPr>
        <w:t>STWOiR</w:t>
      </w:r>
      <w:proofErr w:type="spellEnd"/>
      <w:r w:rsidRPr="001A610B">
        <w:rPr>
          <w:rFonts w:ascii="Tahoma" w:hAnsi="Tahoma" w:cs="Tahoma"/>
          <w:sz w:val="20"/>
          <w:szCs w:val="20"/>
        </w:rPr>
        <w:t>, dokumentacją projektową, Polskimi Normami, wiedzą techniczną, prawem budowlanym i innymi obowiązującymi przepisami.</w:t>
      </w:r>
    </w:p>
    <w:p w:rsidR="009039F8" w:rsidRPr="001A610B" w:rsidRDefault="009039F8" w:rsidP="00BF361A">
      <w:pPr>
        <w:pStyle w:val="Akapitzlist"/>
        <w:numPr>
          <w:ilvl w:val="0"/>
          <w:numId w:val="6"/>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Wykonawca wykona prace własnym sprzętem i przy użyciu własnych materiałów budowlanych, które  powinny spełniać warunki określone przepisami prawa budowlanego oraz posiadać atesty wymagane przepisami prawa, certyfikat znaku bezpieczeństwa, deklaracje zgodności lub certyfikat zgodności z Polską normą lub aprobatą techniczną. Wymienione dokumenty należy dostarczyć przed wbudowaniem materiałów . </w:t>
      </w:r>
    </w:p>
    <w:p w:rsidR="009039F8" w:rsidRPr="001A610B" w:rsidRDefault="009039F8" w:rsidP="00BF361A">
      <w:pPr>
        <w:pStyle w:val="Akapitzlist"/>
        <w:numPr>
          <w:ilvl w:val="0"/>
          <w:numId w:val="6"/>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Wykonawca wykona docieplenie wyłącznie z pakietu wybranego systemu, który opisany jest w załączniku nr 1 do umowy . </w:t>
      </w:r>
    </w:p>
    <w:p w:rsidR="009039F8" w:rsidRPr="001A610B" w:rsidRDefault="009039F8" w:rsidP="00BF361A">
      <w:pPr>
        <w:pStyle w:val="Akapitzlist"/>
        <w:numPr>
          <w:ilvl w:val="0"/>
          <w:numId w:val="6"/>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W przypadku wątpliwości co do jakości materiałów użytych do wbudowania, Zamawiający ma prawo żądania od Wykonawcy wykonania badań tych materiałów zgodnie z obowiązującymi normami oraz wymaganiami Zamawiającego w celu stwierdzenia ich jakości. </w:t>
      </w:r>
    </w:p>
    <w:p w:rsidR="009039F8" w:rsidRPr="001A610B" w:rsidRDefault="009039F8" w:rsidP="00BF361A">
      <w:pPr>
        <w:pStyle w:val="Akapitzlist"/>
        <w:numPr>
          <w:ilvl w:val="0"/>
          <w:numId w:val="6"/>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Wykonawca jest obowiązany w okresie związania niniejszą umową i wykonywania prac nią objętych do posiadania i przedkładania Zamawiającemu aktualnego ubezpieczenia od odpowiedzialności cywilnej z tytułu prowadzonej działalności,  w tym szczególnie obejmującej przedmiot umowy, z sumą ubezpieczenia w wysokości minimum wynagrodzenia brutto za wykonanie całości przedmiotu umowy.  . </w:t>
      </w:r>
    </w:p>
    <w:p w:rsidR="009039F8" w:rsidRPr="001A610B" w:rsidRDefault="009039F8" w:rsidP="00BF361A">
      <w:pPr>
        <w:pStyle w:val="Akapitzlist"/>
        <w:numPr>
          <w:ilvl w:val="0"/>
          <w:numId w:val="6"/>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Wykonawcy  zobowiązuję się ponadto do:</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 przekazania Zamawiającemu w terminie co najmniej 8 dni przed przekazaniem placu budowy, oświadczenie kierownika budowy o podjęciu się obowiązków, oświadczenie kierownika robót stwierdzające sporządzenie planu BIOZ oraz dostarczy informację zawierającą dane zamieszczane w ogłoszeniu o którym mowa w art.42 ust.2 pkt 2 Prawa budowlanego,</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Umieszczenia w widocznym miejscu tablicy informacyjnej, </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Zagospodarowania terenu budowy i zaplecza socjalnego dla potrzeb własnych –zgodnie z obowiązującymi w tym zakresie przepisami. </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Przestrzegania przepisów bhp, przepisów przeciwpożarowych, ochrony środowiska </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Dbania o należyty porządek na terenie budowy oraz utylizacji – na własny koszt – wszystkich odpadów powstałych w trakcie realizacji przedmiotu umowy i materiałów pozostałych z budowy.</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Utrzymywanie porządku na terenie budowy w trakcie prac. </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Prowadzenia prac w sposób niepowodujący nadmiernych utrudnień dla osób korzystających z sąsiadujących posesji oraz utrudnień dla użytkowników dróg. </w:t>
      </w:r>
    </w:p>
    <w:p w:rsidR="009039F8" w:rsidRPr="001A610B" w:rsidRDefault="009039F8" w:rsidP="00BF361A">
      <w:pPr>
        <w:pStyle w:val="Akapitzlist"/>
        <w:numPr>
          <w:ilvl w:val="0"/>
          <w:numId w:val="7"/>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Uporządkowania, po zakończeniu prac, terenu budowy i przekazanie go w stanie uporządkowanym Zamawiającemu, co zostanie potwierdzone w protokole odbioru końcowego robót. </w:t>
      </w:r>
    </w:p>
    <w:p w:rsidR="009039F8" w:rsidRPr="001A610B" w:rsidRDefault="009039F8" w:rsidP="00BF361A">
      <w:pPr>
        <w:pStyle w:val="Akapitzlist"/>
        <w:numPr>
          <w:ilvl w:val="0"/>
          <w:numId w:val="6"/>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Wykonawca i jego podwykonawcy ponoszą pełną odpowiedzialność za pracowników wykonujących przedmiot umowy w trakcie trwania robót. </w:t>
      </w:r>
    </w:p>
    <w:p w:rsidR="009039F8" w:rsidRPr="001A610B" w:rsidRDefault="009039F8" w:rsidP="00BF361A">
      <w:pPr>
        <w:pStyle w:val="Akapitzlist"/>
        <w:numPr>
          <w:ilvl w:val="0"/>
          <w:numId w:val="6"/>
        </w:numPr>
        <w:autoSpaceDE w:val="0"/>
        <w:autoSpaceDN w:val="0"/>
        <w:adjustRightInd w:val="0"/>
        <w:spacing w:after="0" w:line="240" w:lineRule="auto"/>
        <w:ind w:left="0" w:firstLine="0"/>
        <w:jc w:val="both"/>
        <w:rPr>
          <w:rFonts w:ascii="Tahoma" w:hAnsi="Tahoma" w:cs="Tahoma"/>
          <w:b/>
          <w:bCs/>
          <w:sz w:val="20"/>
          <w:szCs w:val="20"/>
        </w:rPr>
      </w:pPr>
      <w:r w:rsidRPr="001A610B">
        <w:rPr>
          <w:rFonts w:ascii="Tahoma" w:hAnsi="Tahoma" w:cs="Tahoma"/>
          <w:b/>
          <w:bCs/>
          <w:sz w:val="20"/>
          <w:szCs w:val="20"/>
        </w:rPr>
        <w:t xml:space="preserve">Wykonawca zobowiązany jest do informowania inspektora nadzoru (telefonicznie i wpisem w dzienniku budowy) o terminie zakończenia robót ulegających zakryciu i o terminie odbioru robót zanikających oraz zapewnienie udziału kierownika budowy w postępowaniu z tym związanym. Jeżeli wykonawca nie poinformował o tych faktach inspektora nadzoru to zobowiązany jest na jego żądanie odkryć roboty lub wykonać otwory niezbędne do zbadania robót, a następnie przywrócić do stanu poprzedniego. </w:t>
      </w:r>
    </w:p>
    <w:p w:rsidR="009039F8" w:rsidRPr="001A610B" w:rsidRDefault="009039F8" w:rsidP="00BF361A">
      <w:pPr>
        <w:pStyle w:val="Akapitzlist"/>
        <w:numPr>
          <w:ilvl w:val="0"/>
          <w:numId w:val="6"/>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Korzystanie z mediów takich jak woda i energia elektryczna odbywa się za odpłatnością na zasadach uzgodnionych z administracją osiedla. </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6</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p>
    <w:p w:rsidR="009039F8"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xml:space="preserve">WYNAGRODZENIE WYKONAWCY </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1. Zamawiający za wykonany przedmiot umowy zapłaci Wykonawcy </w:t>
      </w:r>
      <w:r w:rsidRPr="008C0ED2">
        <w:rPr>
          <w:rFonts w:ascii="Tahoma" w:hAnsi="Tahoma" w:cs="Tahoma"/>
          <w:b/>
          <w:bCs/>
          <w:sz w:val="20"/>
          <w:szCs w:val="20"/>
        </w:rPr>
        <w:t xml:space="preserve">wynagrodzenie ryczałtowe </w:t>
      </w:r>
      <w:r w:rsidRPr="008C0ED2">
        <w:rPr>
          <w:rFonts w:ascii="Tahoma" w:hAnsi="Tahoma" w:cs="Tahoma"/>
          <w:sz w:val="20"/>
          <w:szCs w:val="20"/>
        </w:rPr>
        <w:t xml:space="preserve">ustalone na podstawie oferty Wykonawcy. Wartość robót zgodnie z ofertą wynosi brutto (łącznie z podatkiem VAT 8%): </w:t>
      </w:r>
    </w:p>
    <w:p w:rsidR="009039F8" w:rsidRPr="008C0ED2" w:rsidRDefault="006A7288" w:rsidP="009039F8">
      <w:pPr>
        <w:autoSpaceDE w:val="0"/>
        <w:autoSpaceDN w:val="0"/>
        <w:adjustRightInd w:val="0"/>
        <w:spacing w:after="0" w:line="240" w:lineRule="auto"/>
        <w:jc w:val="both"/>
        <w:rPr>
          <w:rFonts w:ascii="Tahoma" w:hAnsi="Tahoma" w:cs="Tahoma"/>
          <w:b/>
          <w:sz w:val="20"/>
          <w:szCs w:val="20"/>
        </w:rPr>
      </w:pPr>
      <w:r>
        <w:rPr>
          <w:rFonts w:ascii="Tahoma" w:hAnsi="Tahoma" w:cs="Tahoma"/>
          <w:b/>
          <w:sz w:val="20"/>
          <w:szCs w:val="20"/>
        </w:rPr>
        <w:t>………………………..</w:t>
      </w:r>
      <w:r w:rsidR="009039F8" w:rsidRPr="008C0ED2">
        <w:rPr>
          <w:rFonts w:ascii="Tahoma" w:hAnsi="Tahoma" w:cs="Tahoma"/>
          <w:b/>
          <w:sz w:val="20"/>
          <w:szCs w:val="20"/>
        </w:rPr>
        <w:t xml:space="preserve"> zł (słownie:</w:t>
      </w:r>
      <w:r w:rsidR="009039F8">
        <w:rPr>
          <w:rFonts w:ascii="Tahoma" w:hAnsi="Tahoma" w:cs="Tahoma"/>
          <w:b/>
          <w:sz w:val="20"/>
          <w:szCs w:val="20"/>
        </w:rPr>
        <w:t xml:space="preserve"> </w:t>
      </w:r>
      <w:r>
        <w:rPr>
          <w:rFonts w:ascii="Tahoma" w:hAnsi="Tahoma" w:cs="Tahoma"/>
          <w:b/>
          <w:sz w:val="20"/>
          <w:szCs w:val="20"/>
        </w:rPr>
        <w:t>……………………………..</w:t>
      </w:r>
      <w:r w:rsidR="009039F8" w:rsidRPr="008C0ED2">
        <w:rPr>
          <w:rFonts w:ascii="Tahoma" w:hAnsi="Tahoma" w:cs="Tahoma"/>
          <w:b/>
          <w:sz w:val="20"/>
          <w:szCs w:val="20"/>
        </w:rPr>
        <w:t>)</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2. Wynagrodzenie, o którym mowa w ust.1 obejmuje wszystkie koszty związane z realizacją przedmiotu umowy.</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lastRenderedPageBreak/>
        <w:t>3. Wynagrodzenie to jest stałe, niezmienne i nie ulegnie zwiększeniu, także w razie przedłużenia terminu realizacji przedmiotu zamówienia.</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4. Wykonawca nie może przenieść na osoby trzecie wierzytelności przysługujących mu wobec Zamawiającego z tytułu wynagrodzenia za wykonanie przedmiotu umowy – bez uzyskania uprzedniej pisemnej zgody Zamawiającego. </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both"/>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7</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spacing w:after="0" w:line="240" w:lineRule="auto"/>
        <w:jc w:val="center"/>
        <w:rPr>
          <w:rFonts w:ascii="Tahoma" w:hAnsi="Tahoma" w:cs="Tahoma"/>
          <w:sz w:val="20"/>
          <w:szCs w:val="20"/>
        </w:rPr>
      </w:pPr>
      <w:r w:rsidRPr="001A610B">
        <w:rPr>
          <w:rFonts w:ascii="Tahoma" w:hAnsi="Tahoma" w:cs="Tahoma"/>
          <w:sz w:val="20"/>
          <w:szCs w:val="20"/>
        </w:rPr>
        <w:t>ZABEZPIECZENIE NALEŻYTEGO WYKONANIA UMOWY</w:t>
      </w:r>
    </w:p>
    <w:p w:rsidR="009039F8" w:rsidRPr="008C0ED2" w:rsidRDefault="009039F8" w:rsidP="00BF361A">
      <w:pPr>
        <w:pStyle w:val="Akapitzlist"/>
        <w:numPr>
          <w:ilvl w:val="3"/>
          <w:numId w:val="11"/>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Zamawiający zatrzyma kwotę w wysokości 3% wynagrodzenia brutto należnego Wykonawcy, o którym mowa w §6 ust 1, to jest kwotę: </w:t>
      </w:r>
      <w:r w:rsidR="006A7288">
        <w:rPr>
          <w:rFonts w:ascii="Tahoma" w:hAnsi="Tahoma" w:cs="Tahoma"/>
          <w:sz w:val="20"/>
          <w:szCs w:val="20"/>
        </w:rPr>
        <w:t>…………………</w:t>
      </w:r>
      <w:r w:rsidRPr="008C0ED2">
        <w:rPr>
          <w:rFonts w:ascii="Tahoma" w:hAnsi="Tahoma" w:cs="Tahoma"/>
          <w:sz w:val="20"/>
          <w:szCs w:val="20"/>
        </w:rPr>
        <w:t xml:space="preserve"> złotych (słownie złotych: </w:t>
      </w:r>
      <w:r w:rsidR="006A7288">
        <w:rPr>
          <w:rFonts w:ascii="Tahoma" w:hAnsi="Tahoma" w:cs="Tahoma"/>
          <w:sz w:val="20"/>
          <w:szCs w:val="20"/>
        </w:rPr>
        <w:t>………………….) t</w:t>
      </w:r>
      <w:r w:rsidRPr="008C0ED2">
        <w:rPr>
          <w:rFonts w:ascii="Tahoma" w:hAnsi="Tahoma" w:cs="Tahoma"/>
          <w:sz w:val="20"/>
          <w:szCs w:val="20"/>
        </w:rPr>
        <w:t xml:space="preserve">ytułem zabezpieczenia należytego wykonania umowy. </w:t>
      </w:r>
    </w:p>
    <w:p w:rsidR="009039F8" w:rsidRPr="008C0ED2" w:rsidRDefault="009039F8" w:rsidP="009039F8">
      <w:pPr>
        <w:spacing w:after="0" w:line="240" w:lineRule="auto"/>
        <w:jc w:val="both"/>
        <w:rPr>
          <w:rFonts w:ascii="Tahoma" w:hAnsi="Tahoma" w:cs="Tahoma"/>
          <w:sz w:val="20"/>
          <w:szCs w:val="20"/>
        </w:rPr>
      </w:pPr>
      <w:r w:rsidRPr="008C0ED2">
        <w:rPr>
          <w:rFonts w:ascii="Tahoma" w:hAnsi="Tahoma" w:cs="Tahoma"/>
          <w:sz w:val="20"/>
          <w:szCs w:val="20"/>
        </w:rPr>
        <w:t>Kwota zabezpieczenia zostanie wstrzymana z faktury końcowej.</w:t>
      </w:r>
    </w:p>
    <w:p w:rsidR="009039F8" w:rsidRPr="008C0ED2" w:rsidRDefault="009039F8" w:rsidP="00BF361A">
      <w:pPr>
        <w:pStyle w:val="Akapitzlist"/>
        <w:numPr>
          <w:ilvl w:val="0"/>
          <w:numId w:val="19"/>
        </w:numPr>
        <w:spacing w:after="0" w:line="240" w:lineRule="auto"/>
        <w:jc w:val="both"/>
        <w:rPr>
          <w:rFonts w:ascii="Tahoma" w:hAnsi="Tahoma" w:cs="Tahoma"/>
          <w:sz w:val="20"/>
          <w:szCs w:val="20"/>
        </w:rPr>
      </w:pPr>
      <w:r w:rsidRPr="008C0ED2">
        <w:rPr>
          <w:rFonts w:ascii="Tahoma" w:hAnsi="Tahoma" w:cs="Tahoma"/>
          <w:sz w:val="20"/>
          <w:szCs w:val="20"/>
        </w:rPr>
        <w:t xml:space="preserve">zabezpieczenie to służy pokryciu roszczeń z tytułu niewykonania lub nienależytego wykonania umowy, </w:t>
      </w:r>
    </w:p>
    <w:p w:rsidR="009039F8" w:rsidRPr="008C0ED2" w:rsidRDefault="009039F8" w:rsidP="00BF361A">
      <w:pPr>
        <w:pStyle w:val="Akapitzlist"/>
        <w:numPr>
          <w:ilvl w:val="0"/>
          <w:numId w:val="19"/>
        </w:numPr>
        <w:spacing w:after="0" w:line="240" w:lineRule="auto"/>
        <w:jc w:val="both"/>
        <w:rPr>
          <w:rFonts w:ascii="Tahoma" w:hAnsi="Tahoma" w:cs="Tahoma"/>
          <w:sz w:val="20"/>
          <w:szCs w:val="20"/>
        </w:rPr>
      </w:pPr>
      <w:r w:rsidRPr="008C0ED2">
        <w:rPr>
          <w:rFonts w:ascii="Tahoma" w:hAnsi="Tahoma" w:cs="Tahoma"/>
          <w:sz w:val="20"/>
          <w:szCs w:val="20"/>
        </w:rPr>
        <w:t>zabezpieczenie Zamawiający przechowuje na rachunku bankowym.</w:t>
      </w:r>
    </w:p>
    <w:p w:rsidR="009039F8" w:rsidRPr="008C0ED2" w:rsidRDefault="009039F8" w:rsidP="00BF361A">
      <w:pPr>
        <w:pStyle w:val="Akapitzlist"/>
        <w:numPr>
          <w:ilvl w:val="0"/>
          <w:numId w:val="19"/>
        </w:numPr>
        <w:spacing w:after="0" w:line="240" w:lineRule="auto"/>
        <w:jc w:val="both"/>
        <w:rPr>
          <w:rFonts w:ascii="Tahoma" w:hAnsi="Tahoma" w:cs="Tahoma"/>
          <w:sz w:val="20"/>
          <w:szCs w:val="20"/>
        </w:rPr>
      </w:pPr>
      <w:r w:rsidRPr="008C0ED2">
        <w:rPr>
          <w:rFonts w:ascii="Tahoma" w:hAnsi="Tahoma" w:cs="Tahoma"/>
          <w:sz w:val="20"/>
          <w:szCs w:val="20"/>
        </w:rPr>
        <w:t xml:space="preserve"> zabezpieczenie należytego wykonania przedmiotu umowy podlega zwrotowi w całości po upływie okresu gwarancji na podstawie protokołu z przeglądu zadania o braku lub usunięciu zgłoszonych usterek i zostanie pomniejszone o koszty prowadzenia rachunku bankowego oraz prowizji bankowej za przelew pieniędzy na rachunek Wykonawcy. </w:t>
      </w:r>
    </w:p>
    <w:p w:rsidR="009039F8" w:rsidRPr="008C0ED2" w:rsidRDefault="009039F8" w:rsidP="00BF361A">
      <w:pPr>
        <w:pStyle w:val="Akapitzlist"/>
        <w:numPr>
          <w:ilvl w:val="3"/>
          <w:numId w:val="11"/>
        </w:numPr>
        <w:spacing w:after="0" w:line="240" w:lineRule="auto"/>
        <w:ind w:left="0" w:firstLine="0"/>
        <w:jc w:val="both"/>
        <w:rPr>
          <w:rFonts w:ascii="Tahoma" w:hAnsi="Tahoma" w:cs="Tahoma"/>
          <w:sz w:val="20"/>
          <w:szCs w:val="20"/>
        </w:rPr>
      </w:pPr>
      <w:r w:rsidRPr="008C0ED2">
        <w:rPr>
          <w:rFonts w:ascii="Tahoma" w:hAnsi="Tahoma" w:cs="Tahoma"/>
          <w:sz w:val="20"/>
          <w:szCs w:val="20"/>
        </w:rPr>
        <w:t xml:space="preserve">Zabezpieczenie należytego wykonania umowy może być wykorzystane przez Zamawiającego na pokrycie zobowiązań Wykonawcy, wynikających z tytułu kar umownych. </w:t>
      </w:r>
    </w:p>
    <w:p w:rsidR="009039F8"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8</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WARUNKI PŁATNOŚCI</w:t>
      </w:r>
    </w:p>
    <w:p w:rsidR="009039F8" w:rsidRDefault="009039F8" w:rsidP="009039F8">
      <w:pPr>
        <w:autoSpaceDE w:val="0"/>
        <w:autoSpaceDN w:val="0"/>
        <w:adjustRightInd w:val="0"/>
        <w:spacing w:after="0" w:line="240" w:lineRule="auto"/>
        <w:jc w:val="center"/>
        <w:rPr>
          <w:rFonts w:ascii="Tahoma" w:hAnsi="Tahoma" w:cs="Tahoma"/>
          <w:sz w:val="20"/>
          <w:szCs w:val="20"/>
        </w:rPr>
      </w:pP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1. Podstawą zapłaty będzie faktura wystawiona przez Wykonawcę dla Zamawiającego.</w:t>
      </w:r>
    </w:p>
    <w:p w:rsidR="009039F8"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2. Faktura końcowa zostanie wystawiona przez Wykonawcę po zakończeniu realizacji przedmiotu umowy i odbiorze końcowym robót. Dopuszcza się faktury częściowe po wykonaniu etapu prac :</w:t>
      </w:r>
    </w:p>
    <w:p w:rsidR="009039F8" w:rsidRPr="006A7288" w:rsidRDefault="009039F8" w:rsidP="006A7288">
      <w:pPr>
        <w:pStyle w:val="Akapitzlist"/>
        <w:numPr>
          <w:ilvl w:val="0"/>
          <w:numId w:val="21"/>
        </w:numPr>
        <w:autoSpaceDE w:val="0"/>
        <w:autoSpaceDN w:val="0"/>
        <w:adjustRightInd w:val="0"/>
        <w:spacing w:after="0" w:line="240" w:lineRule="auto"/>
        <w:jc w:val="both"/>
        <w:rPr>
          <w:rFonts w:ascii="Tahoma" w:hAnsi="Tahoma" w:cs="Tahoma"/>
          <w:b/>
          <w:sz w:val="20"/>
          <w:szCs w:val="20"/>
        </w:rPr>
      </w:pPr>
      <w:r>
        <w:rPr>
          <w:rFonts w:ascii="Tahoma" w:hAnsi="Tahoma" w:cs="Tahoma"/>
          <w:sz w:val="20"/>
          <w:szCs w:val="20"/>
        </w:rPr>
        <w:t xml:space="preserve">I etap – po wykonaniu remontu </w:t>
      </w:r>
      <w:r w:rsidR="00255515">
        <w:rPr>
          <w:rFonts w:ascii="Tahoma" w:hAnsi="Tahoma" w:cs="Tahoma"/>
          <w:sz w:val="20"/>
          <w:szCs w:val="20"/>
        </w:rPr>
        <w:t>części elewacji od st</w:t>
      </w:r>
      <w:r w:rsidR="00935528">
        <w:rPr>
          <w:rFonts w:ascii="Tahoma" w:hAnsi="Tahoma" w:cs="Tahoma"/>
          <w:sz w:val="20"/>
          <w:szCs w:val="20"/>
        </w:rPr>
        <w:t>r</w:t>
      </w:r>
      <w:r w:rsidR="00255515">
        <w:rPr>
          <w:rFonts w:ascii="Tahoma" w:hAnsi="Tahoma" w:cs="Tahoma"/>
          <w:sz w:val="20"/>
          <w:szCs w:val="20"/>
        </w:rPr>
        <w:t xml:space="preserve">ony </w:t>
      </w:r>
      <w:r w:rsidR="006A7288">
        <w:rPr>
          <w:rFonts w:ascii="Tahoma" w:hAnsi="Tahoma" w:cs="Tahoma"/>
          <w:sz w:val="20"/>
          <w:szCs w:val="20"/>
        </w:rPr>
        <w:t xml:space="preserve">…….- …..zł </w:t>
      </w:r>
    </w:p>
    <w:p w:rsidR="009039F8" w:rsidRPr="006A7288" w:rsidRDefault="009039F8" w:rsidP="0046137E">
      <w:pPr>
        <w:pStyle w:val="Akapitzlist"/>
        <w:numPr>
          <w:ilvl w:val="0"/>
          <w:numId w:val="21"/>
        </w:numPr>
        <w:autoSpaceDE w:val="0"/>
        <w:autoSpaceDN w:val="0"/>
        <w:adjustRightInd w:val="0"/>
        <w:spacing w:after="0" w:line="240" w:lineRule="auto"/>
        <w:jc w:val="both"/>
        <w:rPr>
          <w:rFonts w:ascii="Tahoma" w:hAnsi="Tahoma" w:cs="Tahoma"/>
          <w:b/>
          <w:sz w:val="20"/>
          <w:szCs w:val="20"/>
        </w:rPr>
      </w:pPr>
      <w:r w:rsidRPr="006A7288">
        <w:rPr>
          <w:rFonts w:ascii="Tahoma" w:hAnsi="Tahoma" w:cs="Tahoma"/>
          <w:sz w:val="20"/>
          <w:szCs w:val="20"/>
        </w:rPr>
        <w:t>II etap – po wykonaniu remontu</w:t>
      </w:r>
      <w:r w:rsidR="00255515" w:rsidRPr="006A7288">
        <w:rPr>
          <w:rFonts w:ascii="Tahoma" w:hAnsi="Tahoma" w:cs="Tahoma"/>
          <w:sz w:val="20"/>
          <w:szCs w:val="20"/>
        </w:rPr>
        <w:t xml:space="preserve"> części elewacji</w:t>
      </w:r>
      <w:r w:rsidRPr="006A7288">
        <w:rPr>
          <w:rFonts w:ascii="Tahoma" w:hAnsi="Tahoma" w:cs="Tahoma"/>
          <w:sz w:val="20"/>
          <w:szCs w:val="20"/>
        </w:rPr>
        <w:t xml:space="preserve"> </w:t>
      </w:r>
      <w:r w:rsidR="00255515" w:rsidRPr="006A7288">
        <w:rPr>
          <w:rFonts w:ascii="Tahoma" w:hAnsi="Tahoma" w:cs="Tahoma"/>
          <w:sz w:val="20"/>
          <w:szCs w:val="20"/>
        </w:rPr>
        <w:t>od st</w:t>
      </w:r>
      <w:r w:rsidR="006A7288">
        <w:rPr>
          <w:rFonts w:ascii="Tahoma" w:hAnsi="Tahoma" w:cs="Tahoma"/>
          <w:sz w:val="20"/>
          <w:szCs w:val="20"/>
        </w:rPr>
        <w:t>r</w:t>
      </w:r>
      <w:r w:rsidR="00255515" w:rsidRPr="006A7288">
        <w:rPr>
          <w:rFonts w:ascii="Tahoma" w:hAnsi="Tahoma" w:cs="Tahoma"/>
          <w:sz w:val="20"/>
          <w:szCs w:val="20"/>
        </w:rPr>
        <w:t xml:space="preserve">ony </w:t>
      </w:r>
      <w:r w:rsidR="006A7288">
        <w:rPr>
          <w:rFonts w:ascii="Tahoma" w:hAnsi="Tahoma" w:cs="Tahoma"/>
          <w:sz w:val="20"/>
          <w:szCs w:val="20"/>
        </w:rPr>
        <w:t>…………</w:t>
      </w:r>
      <w:r w:rsidRPr="006A7288">
        <w:rPr>
          <w:rFonts w:ascii="Tahoma" w:hAnsi="Tahoma" w:cs="Tahoma"/>
          <w:b/>
          <w:sz w:val="20"/>
          <w:szCs w:val="20"/>
        </w:rPr>
        <w:t xml:space="preserve"> -  </w:t>
      </w:r>
      <w:r w:rsidR="006A7288">
        <w:rPr>
          <w:rFonts w:ascii="Tahoma" w:hAnsi="Tahoma" w:cs="Tahoma"/>
          <w:b/>
          <w:sz w:val="20"/>
          <w:szCs w:val="20"/>
        </w:rPr>
        <w:t>……………</w:t>
      </w:r>
      <w:r w:rsidRPr="006A7288">
        <w:rPr>
          <w:rFonts w:ascii="Tahoma" w:hAnsi="Tahoma" w:cs="Tahoma"/>
          <w:b/>
          <w:sz w:val="20"/>
          <w:szCs w:val="20"/>
        </w:rPr>
        <w:t xml:space="preserve"> zł </w:t>
      </w:r>
    </w:p>
    <w:p w:rsidR="00BE11ED" w:rsidRDefault="009039F8" w:rsidP="00A9173D">
      <w:pPr>
        <w:pStyle w:val="Akapitzlist"/>
        <w:numPr>
          <w:ilvl w:val="0"/>
          <w:numId w:val="20"/>
        </w:numPr>
        <w:autoSpaceDE w:val="0"/>
        <w:autoSpaceDN w:val="0"/>
        <w:adjustRightInd w:val="0"/>
        <w:spacing w:after="0" w:line="240" w:lineRule="auto"/>
        <w:jc w:val="both"/>
        <w:rPr>
          <w:rFonts w:ascii="Tahoma" w:hAnsi="Tahoma" w:cs="Tahoma"/>
          <w:sz w:val="20"/>
          <w:szCs w:val="20"/>
        </w:rPr>
      </w:pPr>
      <w:r w:rsidRPr="00BE11ED">
        <w:rPr>
          <w:rFonts w:ascii="Tahoma" w:hAnsi="Tahoma" w:cs="Tahoma"/>
          <w:sz w:val="20"/>
          <w:szCs w:val="20"/>
        </w:rPr>
        <w:t xml:space="preserve">III etap – po wykonaniu remontu </w:t>
      </w:r>
      <w:r w:rsidR="006A7288" w:rsidRPr="00BE11ED">
        <w:rPr>
          <w:rFonts w:ascii="Tahoma" w:hAnsi="Tahoma" w:cs="Tahoma"/>
          <w:sz w:val="20"/>
          <w:szCs w:val="20"/>
        </w:rPr>
        <w:t>……………………</w:t>
      </w:r>
      <w:r w:rsidRPr="00BE11ED">
        <w:rPr>
          <w:rFonts w:ascii="Tahoma" w:hAnsi="Tahoma" w:cs="Tahoma"/>
          <w:b/>
          <w:sz w:val="20"/>
          <w:szCs w:val="20"/>
        </w:rPr>
        <w:t>-</w:t>
      </w:r>
      <w:r w:rsidRPr="00BE11ED">
        <w:rPr>
          <w:rFonts w:ascii="Tahoma" w:hAnsi="Tahoma" w:cs="Tahoma"/>
          <w:sz w:val="20"/>
          <w:szCs w:val="20"/>
        </w:rPr>
        <w:t xml:space="preserve"> </w:t>
      </w:r>
    </w:p>
    <w:p w:rsidR="00BE11ED" w:rsidRPr="00BE11ED" w:rsidRDefault="00BE11ED" w:rsidP="00BE11ED">
      <w:pPr>
        <w:pStyle w:val="Akapitzlist"/>
        <w:numPr>
          <w:ilvl w:val="0"/>
          <w:numId w:val="20"/>
        </w:numPr>
        <w:autoSpaceDE w:val="0"/>
        <w:autoSpaceDN w:val="0"/>
        <w:adjustRightInd w:val="0"/>
        <w:spacing w:after="0" w:line="240" w:lineRule="auto"/>
        <w:jc w:val="both"/>
        <w:rPr>
          <w:rFonts w:ascii="Tahoma" w:hAnsi="Tahoma" w:cs="Tahoma"/>
          <w:sz w:val="20"/>
          <w:szCs w:val="20"/>
        </w:rPr>
      </w:pPr>
      <w:r w:rsidRPr="00BE11ED">
        <w:rPr>
          <w:rFonts w:ascii="Tahoma" w:hAnsi="Tahoma" w:cs="Tahoma"/>
          <w:sz w:val="20"/>
          <w:szCs w:val="20"/>
        </w:rPr>
        <w:t xml:space="preserve">IV etap – po wykonaniu remontu …………………… </w:t>
      </w:r>
      <w:r>
        <w:rPr>
          <w:rFonts w:ascii="Tahoma" w:hAnsi="Tahoma" w:cs="Tahoma"/>
          <w:sz w:val="20"/>
          <w:szCs w:val="20"/>
        </w:rPr>
        <w:t>i końcowym odbiorze</w:t>
      </w:r>
      <w:r w:rsidRPr="006A7288">
        <w:rPr>
          <w:rFonts w:ascii="Tahoma" w:hAnsi="Tahoma" w:cs="Tahoma"/>
          <w:sz w:val="20"/>
          <w:szCs w:val="20"/>
        </w:rPr>
        <w:t xml:space="preserve"> </w:t>
      </w:r>
      <w:r w:rsidRPr="006A7288">
        <w:rPr>
          <w:rFonts w:ascii="Tahoma" w:hAnsi="Tahoma" w:cs="Tahoma"/>
          <w:b/>
          <w:sz w:val="20"/>
          <w:szCs w:val="20"/>
        </w:rPr>
        <w:t xml:space="preserve">– </w:t>
      </w:r>
      <w:r>
        <w:rPr>
          <w:rFonts w:ascii="Tahoma" w:hAnsi="Tahoma" w:cs="Tahoma"/>
          <w:b/>
          <w:sz w:val="20"/>
          <w:szCs w:val="20"/>
        </w:rPr>
        <w:t>………………….</w:t>
      </w:r>
      <w:r w:rsidRPr="006A7288">
        <w:rPr>
          <w:rFonts w:ascii="Tahoma" w:hAnsi="Tahoma" w:cs="Tahoma"/>
          <w:b/>
          <w:sz w:val="20"/>
          <w:szCs w:val="20"/>
        </w:rPr>
        <w:t xml:space="preserve"> Zł</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3. Podstawą do wystawienia faktury będzie protokół odbioru robót.</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4. Termin płatności faktury  wynosi 14 dni od dnia przekazania faktury wraz z protokołem  Zamawiającemu. </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5. Wynagrodzenie Wykonawcy zostanie przekazane na jego r</w:t>
      </w:r>
      <w:r>
        <w:rPr>
          <w:rFonts w:ascii="Tahoma" w:hAnsi="Tahoma" w:cs="Tahoma"/>
          <w:sz w:val="20"/>
          <w:szCs w:val="20"/>
        </w:rPr>
        <w:t>achunek Nr 82 8754 0004 0002 4194 2000 0010</w:t>
      </w:r>
    </w:p>
    <w:p w:rsidR="009039F8" w:rsidRPr="008C0ED2"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6. Za dzień zapłaty uważa się dzień obciążenia rachunku bankowego Zamawiającego.</w:t>
      </w:r>
    </w:p>
    <w:p w:rsidR="009039F8" w:rsidRDefault="009039F8" w:rsidP="009039F8">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7. Zamawiający wstrzyma, do czasu ustania przyczyny, płatności faktury - w całości lub w części, w przypadku nie wywiązania się Wykonawcy z któregokolwiek ze zobowiązań wynikających z niniejszej umowy.</w:t>
      </w:r>
    </w:p>
    <w:p w:rsidR="009039F8" w:rsidRDefault="009039F8" w:rsidP="009039F8">
      <w:pPr>
        <w:autoSpaceDE w:val="0"/>
        <w:autoSpaceDN w:val="0"/>
        <w:adjustRightInd w:val="0"/>
        <w:spacing w:after="0" w:line="240" w:lineRule="auto"/>
        <w:jc w:val="both"/>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9</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xml:space="preserve">GWARANCJA </w:t>
      </w:r>
    </w:p>
    <w:p w:rsidR="009039F8" w:rsidRPr="001A610B" w:rsidRDefault="009039F8" w:rsidP="009039F8">
      <w:pPr>
        <w:autoSpaceDE w:val="0"/>
        <w:autoSpaceDN w:val="0"/>
        <w:adjustRightInd w:val="0"/>
        <w:spacing w:after="0" w:line="240" w:lineRule="auto"/>
        <w:rPr>
          <w:rFonts w:ascii="Tahoma" w:hAnsi="Tahoma" w:cs="Tahoma"/>
          <w:sz w:val="20"/>
          <w:szCs w:val="20"/>
        </w:rPr>
      </w:pPr>
      <w:r w:rsidRPr="001A610B">
        <w:rPr>
          <w:rFonts w:ascii="Tahoma" w:hAnsi="Tahoma" w:cs="Tahoma"/>
          <w:sz w:val="20"/>
          <w:szCs w:val="20"/>
        </w:rPr>
        <w:t>1. Wykonawca udziela Zamawiającego gwarancję jakoś</w:t>
      </w:r>
      <w:r>
        <w:rPr>
          <w:rFonts w:ascii="Tahoma" w:hAnsi="Tahoma" w:cs="Tahoma"/>
          <w:sz w:val="20"/>
          <w:szCs w:val="20"/>
        </w:rPr>
        <w:t>ci</w:t>
      </w:r>
      <w:r w:rsidRPr="001A610B">
        <w:rPr>
          <w:rFonts w:ascii="Tahoma" w:hAnsi="Tahoma" w:cs="Tahoma"/>
          <w:sz w:val="20"/>
          <w:szCs w:val="20"/>
        </w:rPr>
        <w:t xml:space="preserve"> na czas 60 miesięcy. Okres gwarancji rozpoczyna się z dniem podpisania protok</w:t>
      </w:r>
      <w:r>
        <w:rPr>
          <w:rFonts w:ascii="Tahoma" w:hAnsi="Tahoma" w:cs="Tahoma"/>
          <w:sz w:val="20"/>
          <w:szCs w:val="20"/>
        </w:rPr>
        <w:t>o</w:t>
      </w:r>
      <w:r w:rsidRPr="001A610B">
        <w:rPr>
          <w:rFonts w:ascii="Tahoma" w:hAnsi="Tahoma" w:cs="Tahoma"/>
          <w:sz w:val="20"/>
          <w:szCs w:val="20"/>
        </w:rPr>
        <w:t>łu końcowego robót i przekazania obiektu do eksploatacji.</w:t>
      </w:r>
    </w:p>
    <w:p w:rsidR="009039F8" w:rsidRDefault="009039F8" w:rsidP="009039F8">
      <w:pPr>
        <w:autoSpaceDE w:val="0"/>
        <w:autoSpaceDN w:val="0"/>
        <w:adjustRightInd w:val="0"/>
        <w:spacing w:after="0" w:line="240" w:lineRule="auto"/>
        <w:rPr>
          <w:rFonts w:ascii="Tahoma" w:hAnsi="Tahoma" w:cs="Tahoma"/>
          <w:sz w:val="20"/>
          <w:szCs w:val="20"/>
        </w:rPr>
      </w:pPr>
      <w:r w:rsidRPr="001A610B">
        <w:rPr>
          <w:rFonts w:ascii="Tahoma" w:hAnsi="Tahoma" w:cs="Tahoma"/>
          <w:sz w:val="20"/>
          <w:szCs w:val="20"/>
        </w:rPr>
        <w:t xml:space="preserve">2. Termin gwarancji przedłuża się o okres wystąpienia wad, tj. o czas od dnia ich wystąpienia – do dnia ich usunięcia. </w:t>
      </w:r>
    </w:p>
    <w:p w:rsidR="00255515" w:rsidRDefault="00255515"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10</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xml:space="preserve">KARY UMOWNE </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Strony ustanawiają odpowiedzialność za niewykonanie lub nienależyte wykonanie przedmiotu umowy na niżej opisanych zasadach.</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1. Wykonawca płaci Zamawiającemu kary umowne:</w:t>
      </w:r>
    </w:p>
    <w:p w:rsidR="009039F8" w:rsidRPr="001A610B" w:rsidRDefault="009039F8" w:rsidP="00BF361A">
      <w:pPr>
        <w:pStyle w:val="Akapitzlist"/>
        <w:numPr>
          <w:ilvl w:val="0"/>
          <w:numId w:val="8"/>
        </w:numPr>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lastRenderedPageBreak/>
        <w:t>Z</w:t>
      </w:r>
      <w:r w:rsidRPr="001A610B">
        <w:rPr>
          <w:rFonts w:ascii="Tahoma" w:hAnsi="Tahoma" w:cs="Tahoma"/>
          <w:sz w:val="20"/>
          <w:szCs w:val="20"/>
        </w:rPr>
        <w:t>a zwłokę w wykonaniu przedmiotu umowy w wysokości 0,</w:t>
      </w:r>
      <w:r w:rsidR="00BE11ED">
        <w:rPr>
          <w:rFonts w:ascii="Tahoma" w:hAnsi="Tahoma" w:cs="Tahoma"/>
          <w:sz w:val="20"/>
          <w:szCs w:val="20"/>
        </w:rPr>
        <w:t>5</w:t>
      </w:r>
      <w:r w:rsidRPr="001A610B">
        <w:rPr>
          <w:rFonts w:ascii="Tahoma" w:hAnsi="Tahoma" w:cs="Tahoma"/>
          <w:sz w:val="20"/>
          <w:szCs w:val="20"/>
        </w:rPr>
        <w:t>% wynagrodzenia umownego brutto,</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b)       Za zwłokę w usunięciu wad stwierdzonych przy odbiorze końcowym lub w okresie rękojmi w wysokości 0,5 % wynagrodzenia umownego brutto za każdy dzień zwłoki, liczonej od dnia wyznaczonego na usunięcie wad;</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c)        Za spowodowanie przerwy w realizacji robót z przyczyn zależnych od Wykonawcy dłuższych niż 5 dni - w wysokości 0,5 % wynagrodzenia umownego brutto za każdy dzień,</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d)       Za odstąpienie od umowy bez ważnej przyczyny lub za odstąpienie od umowy przez Zamawiającego z przyczyn leżących po stronie Wykonawcy w wysokości 10 % wynagrodzenia umownego brutto.</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2.  Roszczenie o zapłatę kar umownych z tytułu zwłoki, ustalonych za każdy rozpoczęty dzień zwłoki, staje się wymagalne:</w:t>
      </w:r>
    </w:p>
    <w:p w:rsidR="009039F8" w:rsidRPr="001A610B" w:rsidRDefault="009039F8" w:rsidP="00BF361A">
      <w:pPr>
        <w:pStyle w:val="Akapitzlist"/>
        <w:numPr>
          <w:ilvl w:val="0"/>
          <w:numId w:val="9"/>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Za pierwszy rozpoczęty dzień zwłoki - w tym dniu,</w:t>
      </w:r>
    </w:p>
    <w:p w:rsidR="009039F8" w:rsidRPr="001A610B" w:rsidRDefault="009039F8" w:rsidP="00BF361A">
      <w:pPr>
        <w:pStyle w:val="Akapitzlist"/>
        <w:numPr>
          <w:ilvl w:val="0"/>
          <w:numId w:val="9"/>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Za każdy następny rozpoczęty dzień zwłoki - odpowiednio w każdym z tych dni.</w:t>
      </w:r>
    </w:p>
    <w:p w:rsidR="009039F8" w:rsidRPr="001A610B" w:rsidRDefault="009039F8" w:rsidP="009039F8">
      <w:pPr>
        <w:pStyle w:val="Akapitzlist"/>
        <w:autoSpaceDE w:val="0"/>
        <w:autoSpaceDN w:val="0"/>
        <w:adjustRightInd w:val="0"/>
        <w:spacing w:after="0" w:line="240" w:lineRule="auto"/>
        <w:ind w:left="0"/>
        <w:jc w:val="both"/>
        <w:rPr>
          <w:rFonts w:ascii="Tahoma" w:hAnsi="Tahoma" w:cs="Tahoma"/>
          <w:sz w:val="20"/>
          <w:szCs w:val="20"/>
        </w:rPr>
      </w:pPr>
      <w:r w:rsidRPr="001A610B">
        <w:rPr>
          <w:rFonts w:ascii="Tahoma" w:hAnsi="Tahoma" w:cs="Tahoma"/>
          <w:sz w:val="20"/>
          <w:szCs w:val="20"/>
        </w:rPr>
        <w:t xml:space="preserve">3. Strony ustalają, że zapłata kwot kar umownych wynikających z niniejszego paragrafu może nastąpić poprzez potrącenie z należności Wykonawcy, niezależnie od postanowień §7 niniejszej umowy. </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r w:rsidRPr="001A610B">
        <w:rPr>
          <w:rFonts w:ascii="Tahoma" w:hAnsi="Tahoma" w:cs="Tahoma"/>
          <w:sz w:val="20"/>
          <w:szCs w:val="20"/>
        </w:rPr>
        <w:t>4. W przypadku poniesienia szkody przewyższającej karę umowną, Zamawiający zastrzega sobie prawo dochodzenia odszkodowania na zasadach ogólnych.</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11</w:t>
      </w: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p>
    <w:p w:rsidR="009039F8" w:rsidRPr="001A610B" w:rsidRDefault="009039F8" w:rsidP="009039F8">
      <w:pPr>
        <w:autoSpaceDE w:val="0"/>
        <w:autoSpaceDN w:val="0"/>
        <w:adjustRightInd w:val="0"/>
        <w:spacing w:after="0" w:line="240" w:lineRule="auto"/>
        <w:jc w:val="center"/>
        <w:rPr>
          <w:rFonts w:ascii="Tahoma" w:hAnsi="Tahoma" w:cs="Tahoma"/>
          <w:sz w:val="20"/>
          <w:szCs w:val="20"/>
        </w:rPr>
      </w:pPr>
      <w:r w:rsidRPr="001A610B">
        <w:rPr>
          <w:rFonts w:ascii="Tahoma" w:hAnsi="Tahoma" w:cs="Tahoma"/>
          <w:sz w:val="20"/>
          <w:szCs w:val="20"/>
        </w:rPr>
        <w:t xml:space="preserve">ODSTĄPIENIE OD UMOWY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Zamawiającemu przysługuje prawo odstąpienia od niniejszej umowy w terminie 30 dni  jeżeli:</w:t>
      </w:r>
    </w:p>
    <w:p w:rsidR="009039F8" w:rsidRPr="001A610B" w:rsidRDefault="009039F8" w:rsidP="00BF361A">
      <w:pPr>
        <w:pStyle w:val="Akapitzlist"/>
        <w:numPr>
          <w:ilvl w:val="0"/>
          <w:numId w:val="1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Wykonawca przerwał, z przyczyn leżących po jego stronie, realizację przedmiotu umowy i przerwa ta trwa dłużej niż 10 dni </w:t>
      </w:r>
    </w:p>
    <w:p w:rsidR="009039F8" w:rsidRPr="001A610B" w:rsidRDefault="009039F8" w:rsidP="00BF361A">
      <w:pPr>
        <w:pStyle w:val="Akapitzlist"/>
        <w:numPr>
          <w:ilvl w:val="0"/>
          <w:numId w:val="1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Wykonawca realizuje roboty przewidziane niniejszą umową w sposób niezgodny z dokumentacją projektową, </w:t>
      </w:r>
      <w:proofErr w:type="spellStart"/>
      <w:r w:rsidRPr="001A610B">
        <w:rPr>
          <w:rFonts w:ascii="Tahoma" w:hAnsi="Tahoma" w:cs="Tahoma"/>
          <w:sz w:val="20"/>
          <w:szCs w:val="20"/>
        </w:rPr>
        <w:t>STWOiR</w:t>
      </w:r>
      <w:proofErr w:type="spellEnd"/>
      <w:r w:rsidRPr="001A610B">
        <w:rPr>
          <w:rFonts w:ascii="Tahoma" w:hAnsi="Tahoma" w:cs="Tahoma"/>
          <w:sz w:val="20"/>
          <w:szCs w:val="20"/>
        </w:rPr>
        <w:t>, wskazaniami Zamawiającego w SIWZ oraz niniejszą umową.</w:t>
      </w:r>
    </w:p>
    <w:p w:rsidR="009039F8" w:rsidRPr="001A610B" w:rsidRDefault="009039F8" w:rsidP="00BF361A">
      <w:pPr>
        <w:pStyle w:val="Akapitzlist"/>
        <w:numPr>
          <w:ilvl w:val="0"/>
          <w:numId w:val="1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W wyniku wszczętego postępowania egzekucyjnego nastąpi zajęcie majątku Wykonawcy lub jego znacznej części.</w:t>
      </w:r>
    </w:p>
    <w:p w:rsidR="009039F8" w:rsidRPr="001A610B" w:rsidRDefault="009039F8" w:rsidP="00BF361A">
      <w:pPr>
        <w:pStyle w:val="Akapitzlist"/>
        <w:numPr>
          <w:ilvl w:val="0"/>
          <w:numId w:val="11"/>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Opóźnienie w wykonaniu przedmiotu umowy przekroczyło 14 dni z zastrzeżeniem § 2 pkt 3 i 4 niniejszej umowy.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Zamawiający zastrzega sobie prawo odstąpienia od umowy w trybie natychmiastowym w przypadku nie przystąpienia przez Wykonawcę do realizacji przedmiotu umowy, bądź w przypadku naruszenia innych istotnych warunków umowy.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Zamawiającemu przysługuje prawo odstąpienia od niniejszej umowy w terminie 30 dni, jeżeli wystąpią okoliczności, od Zamawiający niezależne, których nie mógł przewidzieć w chwili zawarcia umowy oraz na etapie przygotowywania dokumentacji przetargowej, a które uniemożliwiają wykonanie przedmiotu umowy zgodnie z niniejszą umową. W tej sytuacji Zamawiający zobowiązany będzie do dokonania odbioru robót wykonanych oraz do zapłaty wynagrodzenia za roboty, które zostały wykonane do dnia odstąpienia. Podstawę do wystawienia faktury VAT przez Wykonawcę stanowić będzie protokół odbioru robót w oku oraz kosztorys zatwierdzony przez przedstawiciela Zamawiającego.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Wykonawcy przysługuje prawo odstąpienia od umowy, jeżeli Zamawiający zawiadomi Wykonawcę, iż wobec zaistnienia nieprzewidzianych okoliczności nie będzie mógł spełnić swoich zobowiązań umownych wobec Wykonawcy.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Odstąpienie od umowy przez którąkolwiek ze stron powinno nastąpić w formie pisemnej w terminie 5 dni od daty powzięcia wiadomości o zaistnieniu okoliczności określonych w pkt 1 i powinno zawierać uzasadnienie.</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 przypadku zaistnienia okoliczności, o których mowa w punkcie 1 niniejszego paragrafu, a także w przypadku odstąpienia od umowy z przyczyn, za które Wykonawca nie odpowiada, Wykonawca może żądać jedynie wynagrodzenia z tytułu prawidłowo wykonanej części zamówienia. Podstawą do wypłaty należnego wynagrodzenia będzie inwentaryzacja wykonanych  prac, stwierdzona protokolarnie przez strony niniejszej umowy. </w:t>
      </w:r>
    </w:p>
    <w:p w:rsidR="009039F8" w:rsidRPr="001A610B" w:rsidRDefault="009039F8" w:rsidP="00BF361A">
      <w:pPr>
        <w:pStyle w:val="Akapitzlist"/>
        <w:numPr>
          <w:ilvl w:val="0"/>
          <w:numId w:val="10"/>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Na podstawie uzgodnionej przez strony inwentaryzacji prac Wykonawca przedłoży Zamawiającemu wycenę obejmującą wartość wykonanych prac, która podlegała będzie weryfikacji i akceptacji przez Zamawiającego. </w:t>
      </w:r>
    </w:p>
    <w:p w:rsidR="009039F8" w:rsidRPr="001A610B" w:rsidRDefault="009039F8" w:rsidP="009039F8">
      <w:pPr>
        <w:pStyle w:val="Akapitzlist"/>
        <w:autoSpaceDE w:val="0"/>
        <w:autoSpaceDN w:val="0"/>
        <w:adjustRightInd w:val="0"/>
        <w:spacing w:after="0" w:line="240" w:lineRule="auto"/>
        <w:ind w:left="0"/>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644"/>
        <w:jc w:val="center"/>
        <w:rPr>
          <w:rFonts w:ascii="Tahoma" w:hAnsi="Tahoma" w:cs="Tahoma"/>
          <w:sz w:val="20"/>
          <w:szCs w:val="20"/>
        </w:rPr>
      </w:pPr>
      <w:r w:rsidRPr="001A610B">
        <w:rPr>
          <w:rFonts w:ascii="Tahoma" w:hAnsi="Tahoma" w:cs="Tahoma"/>
          <w:sz w:val="20"/>
          <w:szCs w:val="20"/>
        </w:rPr>
        <w:t>§ 12</w:t>
      </w:r>
    </w:p>
    <w:p w:rsidR="009039F8" w:rsidRPr="001A610B" w:rsidRDefault="009039F8" w:rsidP="009039F8">
      <w:pPr>
        <w:pStyle w:val="Akapitzlist"/>
        <w:autoSpaceDE w:val="0"/>
        <w:autoSpaceDN w:val="0"/>
        <w:adjustRightInd w:val="0"/>
        <w:spacing w:after="0" w:line="240" w:lineRule="auto"/>
        <w:ind w:left="644"/>
        <w:jc w:val="center"/>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644"/>
        <w:jc w:val="center"/>
        <w:rPr>
          <w:rFonts w:ascii="Tahoma" w:hAnsi="Tahoma" w:cs="Tahoma"/>
          <w:sz w:val="20"/>
          <w:szCs w:val="20"/>
        </w:rPr>
      </w:pPr>
      <w:r w:rsidRPr="001A610B">
        <w:rPr>
          <w:rFonts w:ascii="Tahoma" w:hAnsi="Tahoma" w:cs="Tahoma"/>
          <w:sz w:val="20"/>
          <w:szCs w:val="20"/>
        </w:rPr>
        <w:t xml:space="preserve">ZMIANA UMOWY </w:t>
      </w:r>
    </w:p>
    <w:p w:rsidR="009039F8" w:rsidRPr="001A610B" w:rsidRDefault="009039F8" w:rsidP="00BF361A">
      <w:pPr>
        <w:pStyle w:val="Akapitzlist"/>
        <w:numPr>
          <w:ilvl w:val="0"/>
          <w:numId w:val="1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t xml:space="preserve">Wszelkie zmiany niniejszej umowy wymagają formy pisemnej, pod rygorem nieważności. </w:t>
      </w:r>
    </w:p>
    <w:p w:rsidR="009039F8" w:rsidRDefault="009039F8" w:rsidP="00BF361A">
      <w:pPr>
        <w:pStyle w:val="Akapitzlist"/>
        <w:numPr>
          <w:ilvl w:val="0"/>
          <w:numId w:val="12"/>
        </w:numPr>
        <w:autoSpaceDE w:val="0"/>
        <w:autoSpaceDN w:val="0"/>
        <w:adjustRightInd w:val="0"/>
        <w:spacing w:after="0" w:line="240" w:lineRule="auto"/>
        <w:ind w:left="0" w:firstLine="0"/>
        <w:jc w:val="both"/>
        <w:rPr>
          <w:rFonts w:ascii="Tahoma" w:hAnsi="Tahoma" w:cs="Tahoma"/>
          <w:sz w:val="20"/>
          <w:szCs w:val="20"/>
        </w:rPr>
      </w:pPr>
      <w:r w:rsidRPr="001A610B">
        <w:rPr>
          <w:rFonts w:ascii="Tahoma" w:hAnsi="Tahoma" w:cs="Tahoma"/>
          <w:sz w:val="20"/>
          <w:szCs w:val="20"/>
        </w:rPr>
        <w:lastRenderedPageBreak/>
        <w:t xml:space="preserve">Zamawiający ma prawo, po uzgodnieniu z Wykonawcą, dokonać zmiany ilości robót, zlecenie robót dodatkowych lub zmniejszenie zakresu robót. W tym wypadku Wykonawca sporządzi wycenę zamienną, która będzie podlegać zatwierdzeniu przez Zamawiającego.  </w:t>
      </w:r>
    </w:p>
    <w:p w:rsidR="009039F8" w:rsidRPr="001A610B" w:rsidRDefault="009039F8" w:rsidP="009039F8">
      <w:pPr>
        <w:autoSpaceDE w:val="0"/>
        <w:autoSpaceDN w:val="0"/>
        <w:adjustRightInd w:val="0"/>
        <w:spacing w:after="0" w:line="240" w:lineRule="auto"/>
        <w:jc w:val="both"/>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13</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xml:space="preserve">PRAWO I ROZSTRZYGANIE SPORÓW </w:t>
      </w:r>
    </w:p>
    <w:p w:rsidR="009039F8" w:rsidRPr="001A610B" w:rsidRDefault="009039F8" w:rsidP="00BF361A">
      <w:pPr>
        <w:pStyle w:val="Akapitzlist"/>
        <w:numPr>
          <w:ilvl w:val="0"/>
          <w:numId w:val="13"/>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Właściwym do rozpoznania sporów powstałych przy realizacji niniejszej umowy jest sąd powszechny właściwy dla siedziby Zamawiającego.</w:t>
      </w:r>
    </w:p>
    <w:p w:rsidR="009039F8" w:rsidRPr="001A610B" w:rsidRDefault="009039F8" w:rsidP="00BF361A">
      <w:pPr>
        <w:pStyle w:val="Akapitzlist"/>
        <w:numPr>
          <w:ilvl w:val="0"/>
          <w:numId w:val="13"/>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W sprawach nieuregulowanych mniejszą umową mają zastosowanie przepisy Kodeksu Cywilnego, ustawy Prawo Budowlane i inne aktualnie obowiązujące przepisy prawa. </w:t>
      </w:r>
    </w:p>
    <w:p w:rsidR="009039F8" w:rsidRDefault="009039F8" w:rsidP="00BF361A">
      <w:pPr>
        <w:pStyle w:val="Akapitzlist"/>
        <w:numPr>
          <w:ilvl w:val="0"/>
          <w:numId w:val="13"/>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W okresie udzielonej gwarancji Wykonawca zobowiązuje się informować Zamawiającego o każdej zmianie siedziby oraz formy prawnej prowadzenia działalności.</w:t>
      </w:r>
    </w:p>
    <w:p w:rsidR="009039F8" w:rsidRDefault="009039F8" w:rsidP="009039F8">
      <w:pPr>
        <w:autoSpaceDE w:val="0"/>
        <w:autoSpaceDN w:val="0"/>
        <w:adjustRightInd w:val="0"/>
        <w:spacing w:after="0" w:line="240" w:lineRule="auto"/>
        <w:rPr>
          <w:rFonts w:ascii="Tahoma" w:hAnsi="Tahoma" w:cs="Tahoma"/>
          <w:sz w:val="20"/>
          <w:szCs w:val="20"/>
        </w:rPr>
      </w:pPr>
    </w:p>
    <w:p w:rsidR="009039F8" w:rsidRPr="00CA0DD1"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14</w:t>
      </w: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p>
    <w:p w:rsidR="009039F8" w:rsidRPr="001A610B" w:rsidRDefault="009039F8" w:rsidP="009039F8">
      <w:pPr>
        <w:pStyle w:val="Akapitzlist"/>
        <w:autoSpaceDE w:val="0"/>
        <w:autoSpaceDN w:val="0"/>
        <w:adjustRightInd w:val="0"/>
        <w:spacing w:after="0" w:line="240" w:lineRule="auto"/>
        <w:ind w:left="0"/>
        <w:jc w:val="center"/>
        <w:rPr>
          <w:rFonts w:ascii="Tahoma" w:hAnsi="Tahoma" w:cs="Tahoma"/>
          <w:sz w:val="20"/>
          <w:szCs w:val="20"/>
        </w:rPr>
      </w:pPr>
      <w:r w:rsidRPr="001A610B">
        <w:rPr>
          <w:rFonts w:ascii="Tahoma" w:hAnsi="Tahoma" w:cs="Tahoma"/>
          <w:sz w:val="20"/>
          <w:szCs w:val="20"/>
        </w:rPr>
        <w:t xml:space="preserve">POSTANOWIENIA KOŃCOWE </w:t>
      </w:r>
    </w:p>
    <w:p w:rsidR="009039F8" w:rsidRPr="001A610B" w:rsidRDefault="009039F8" w:rsidP="00BF361A">
      <w:pPr>
        <w:pStyle w:val="Akapitzlist"/>
        <w:numPr>
          <w:ilvl w:val="0"/>
          <w:numId w:val="14"/>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Niniejszą umowę sporządzono w dwóch jednobrzmiących egzemplarzach,  po jednym dla każdej ze stron.  </w:t>
      </w:r>
    </w:p>
    <w:p w:rsidR="009039F8" w:rsidRPr="001A610B" w:rsidRDefault="009039F8" w:rsidP="00BF361A">
      <w:pPr>
        <w:pStyle w:val="Akapitzlist"/>
        <w:numPr>
          <w:ilvl w:val="0"/>
          <w:numId w:val="14"/>
        </w:numPr>
        <w:autoSpaceDE w:val="0"/>
        <w:autoSpaceDN w:val="0"/>
        <w:adjustRightInd w:val="0"/>
        <w:spacing w:after="0" w:line="240" w:lineRule="auto"/>
        <w:ind w:left="0" w:firstLine="0"/>
        <w:rPr>
          <w:rFonts w:ascii="Tahoma" w:hAnsi="Tahoma" w:cs="Tahoma"/>
          <w:sz w:val="20"/>
          <w:szCs w:val="20"/>
        </w:rPr>
      </w:pPr>
      <w:r w:rsidRPr="001A610B">
        <w:rPr>
          <w:rFonts w:ascii="Tahoma" w:hAnsi="Tahoma" w:cs="Tahoma"/>
          <w:sz w:val="20"/>
          <w:szCs w:val="20"/>
        </w:rPr>
        <w:t xml:space="preserve">Integralną część umowy stanowią: </w:t>
      </w:r>
    </w:p>
    <w:p w:rsidR="009039F8" w:rsidRPr="001A610B" w:rsidRDefault="009039F8" w:rsidP="00BF361A">
      <w:pPr>
        <w:pStyle w:val="Akapitzlist"/>
        <w:numPr>
          <w:ilvl w:val="0"/>
          <w:numId w:val="15"/>
        </w:numPr>
        <w:autoSpaceDE w:val="0"/>
        <w:autoSpaceDN w:val="0"/>
        <w:adjustRightInd w:val="0"/>
        <w:spacing w:after="0" w:line="240" w:lineRule="auto"/>
        <w:rPr>
          <w:rFonts w:ascii="Tahoma" w:hAnsi="Tahoma" w:cs="Tahoma"/>
          <w:sz w:val="20"/>
          <w:szCs w:val="20"/>
        </w:rPr>
      </w:pPr>
      <w:r w:rsidRPr="001A610B">
        <w:rPr>
          <w:rFonts w:ascii="Tahoma" w:hAnsi="Tahoma" w:cs="Tahoma"/>
          <w:sz w:val="20"/>
          <w:szCs w:val="20"/>
        </w:rPr>
        <w:t xml:space="preserve">Oferta Wykonawcy – zał. Nr 1 </w:t>
      </w:r>
    </w:p>
    <w:p w:rsidR="009039F8" w:rsidRPr="001A610B" w:rsidRDefault="009039F8" w:rsidP="00BF361A">
      <w:pPr>
        <w:pStyle w:val="Akapitzlist"/>
        <w:numPr>
          <w:ilvl w:val="0"/>
          <w:numId w:val="15"/>
        </w:numPr>
        <w:autoSpaceDE w:val="0"/>
        <w:autoSpaceDN w:val="0"/>
        <w:adjustRightInd w:val="0"/>
        <w:spacing w:after="0" w:line="240" w:lineRule="auto"/>
        <w:rPr>
          <w:rFonts w:ascii="Tahoma" w:hAnsi="Tahoma" w:cs="Tahoma"/>
          <w:sz w:val="20"/>
          <w:szCs w:val="20"/>
        </w:rPr>
      </w:pPr>
      <w:proofErr w:type="spellStart"/>
      <w:r w:rsidRPr="001A610B">
        <w:rPr>
          <w:rFonts w:ascii="Tahoma" w:hAnsi="Tahoma" w:cs="Tahoma"/>
          <w:sz w:val="20"/>
          <w:szCs w:val="20"/>
        </w:rPr>
        <w:t>STWiOR</w:t>
      </w:r>
      <w:proofErr w:type="spellEnd"/>
      <w:r w:rsidRPr="001A610B">
        <w:rPr>
          <w:rFonts w:ascii="Tahoma" w:hAnsi="Tahoma" w:cs="Tahoma"/>
          <w:sz w:val="20"/>
          <w:szCs w:val="20"/>
        </w:rPr>
        <w:t xml:space="preserve"> – zał. nr 2</w:t>
      </w:r>
    </w:p>
    <w:p w:rsidR="009039F8" w:rsidRPr="001A610B" w:rsidRDefault="009039F8" w:rsidP="00BF361A">
      <w:pPr>
        <w:pStyle w:val="Akapitzlist"/>
        <w:numPr>
          <w:ilvl w:val="0"/>
          <w:numId w:val="15"/>
        </w:numPr>
        <w:autoSpaceDE w:val="0"/>
        <w:autoSpaceDN w:val="0"/>
        <w:adjustRightInd w:val="0"/>
        <w:spacing w:after="0" w:line="240" w:lineRule="auto"/>
        <w:rPr>
          <w:rFonts w:ascii="Tahoma" w:hAnsi="Tahoma" w:cs="Tahoma"/>
          <w:sz w:val="20"/>
          <w:szCs w:val="20"/>
        </w:rPr>
      </w:pPr>
      <w:r w:rsidRPr="001A610B">
        <w:rPr>
          <w:rFonts w:ascii="Tahoma" w:hAnsi="Tahoma" w:cs="Tahoma"/>
          <w:sz w:val="20"/>
          <w:szCs w:val="20"/>
        </w:rPr>
        <w:t xml:space="preserve">Polisa OC – zał. Nr 3 </w:t>
      </w:r>
    </w:p>
    <w:p w:rsidR="009039F8" w:rsidRPr="001A610B" w:rsidRDefault="009039F8" w:rsidP="00BF361A">
      <w:pPr>
        <w:pStyle w:val="Akapitzlist"/>
        <w:numPr>
          <w:ilvl w:val="0"/>
          <w:numId w:val="15"/>
        </w:numPr>
        <w:autoSpaceDE w:val="0"/>
        <w:autoSpaceDN w:val="0"/>
        <w:adjustRightInd w:val="0"/>
        <w:spacing w:after="0" w:line="240" w:lineRule="auto"/>
        <w:rPr>
          <w:rFonts w:ascii="Tahoma" w:hAnsi="Tahoma" w:cs="Tahoma"/>
          <w:sz w:val="20"/>
          <w:szCs w:val="20"/>
        </w:rPr>
      </w:pPr>
      <w:r w:rsidRPr="001A610B">
        <w:rPr>
          <w:rFonts w:ascii="Tahoma" w:hAnsi="Tahoma" w:cs="Tahoma"/>
          <w:sz w:val="20"/>
          <w:szCs w:val="20"/>
        </w:rPr>
        <w:t xml:space="preserve">Dokument Gwarancyjny -  zał. Nr 4 </w:t>
      </w:r>
    </w:p>
    <w:p w:rsidR="009039F8" w:rsidRDefault="009039F8" w:rsidP="009039F8">
      <w:pPr>
        <w:pStyle w:val="Akapitzlist"/>
        <w:autoSpaceDE w:val="0"/>
        <w:autoSpaceDN w:val="0"/>
        <w:adjustRightInd w:val="0"/>
        <w:spacing w:after="0" w:line="240" w:lineRule="auto"/>
        <w:ind w:left="644"/>
        <w:rPr>
          <w:rFonts w:ascii="Tahoma" w:hAnsi="Tahoma" w:cs="Tahoma"/>
          <w:sz w:val="20"/>
          <w:szCs w:val="20"/>
        </w:rPr>
      </w:pPr>
    </w:p>
    <w:p w:rsidR="00BE11ED" w:rsidRPr="001A610B" w:rsidRDefault="00BE11ED"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p>
    <w:p w:rsidR="009039F8" w:rsidRPr="001A610B" w:rsidRDefault="009039F8" w:rsidP="009039F8">
      <w:pPr>
        <w:pStyle w:val="Akapitzlist"/>
        <w:autoSpaceDE w:val="0"/>
        <w:autoSpaceDN w:val="0"/>
        <w:adjustRightInd w:val="0"/>
        <w:spacing w:after="0" w:line="240" w:lineRule="auto"/>
        <w:ind w:left="644"/>
        <w:rPr>
          <w:rFonts w:ascii="Tahoma" w:hAnsi="Tahoma" w:cs="Tahoma"/>
          <w:b/>
          <w:bCs/>
          <w:sz w:val="20"/>
          <w:szCs w:val="20"/>
        </w:rPr>
      </w:pPr>
      <w:r w:rsidRPr="001A610B">
        <w:rPr>
          <w:rFonts w:ascii="Tahoma" w:hAnsi="Tahoma" w:cs="Tahoma"/>
          <w:b/>
          <w:bCs/>
          <w:sz w:val="20"/>
          <w:szCs w:val="20"/>
        </w:rPr>
        <w:t xml:space="preserve">  ZAMAWIAJĄCY                                                                                 WYKONAWCA</w:t>
      </w:r>
    </w:p>
    <w:p w:rsidR="009039F8" w:rsidRPr="001A610B" w:rsidRDefault="009039F8" w:rsidP="009039F8">
      <w:pPr>
        <w:pStyle w:val="Akapitzlist"/>
        <w:autoSpaceDE w:val="0"/>
        <w:autoSpaceDN w:val="0"/>
        <w:adjustRightInd w:val="0"/>
        <w:spacing w:after="0" w:line="240" w:lineRule="auto"/>
        <w:ind w:left="644"/>
        <w:rPr>
          <w:rFonts w:ascii="Tahoma" w:hAnsi="Tahoma" w:cs="Tahoma"/>
          <w:sz w:val="20"/>
          <w:szCs w:val="20"/>
        </w:rPr>
      </w:pPr>
      <w:r w:rsidRPr="001A610B">
        <w:rPr>
          <w:rFonts w:ascii="Tahoma" w:hAnsi="Tahoma" w:cs="Tahoma"/>
          <w:sz w:val="20"/>
          <w:szCs w:val="20"/>
        </w:rPr>
        <w:t>…….........................................                                                       .............................................</w:t>
      </w: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Pr="001A610B"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6A7288" w:rsidRDefault="006A7288" w:rsidP="009039F8">
      <w:pPr>
        <w:autoSpaceDE w:val="0"/>
        <w:autoSpaceDN w:val="0"/>
        <w:adjustRightInd w:val="0"/>
        <w:spacing w:after="0" w:line="240" w:lineRule="auto"/>
        <w:rPr>
          <w:rFonts w:ascii="Tahoma" w:hAnsi="Tahoma" w:cs="Tahoma"/>
          <w:sz w:val="20"/>
          <w:szCs w:val="20"/>
        </w:rPr>
      </w:pPr>
    </w:p>
    <w:p w:rsidR="006A7288" w:rsidRDefault="006A7288" w:rsidP="009039F8">
      <w:pPr>
        <w:autoSpaceDE w:val="0"/>
        <w:autoSpaceDN w:val="0"/>
        <w:adjustRightInd w:val="0"/>
        <w:spacing w:after="0" w:line="240" w:lineRule="auto"/>
        <w:rPr>
          <w:rFonts w:ascii="Tahoma" w:hAnsi="Tahoma" w:cs="Tahoma"/>
          <w:sz w:val="20"/>
          <w:szCs w:val="20"/>
        </w:rPr>
      </w:pPr>
    </w:p>
    <w:p w:rsidR="006A7288" w:rsidRDefault="006A7288" w:rsidP="009039F8">
      <w:pPr>
        <w:autoSpaceDE w:val="0"/>
        <w:autoSpaceDN w:val="0"/>
        <w:adjustRightInd w:val="0"/>
        <w:spacing w:after="0" w:line="240" w:lineRule="auto"/>
        <w:rPr>
          <w:rFonts w:ascii="Tahoma" w:hAnsi="Tahoma" w:cs="Tahoma"/>
          <w:sz w:val="20"/>
          <w:szCs w:val="20"/>
        </w:rPr>
      </w:pPr>
    </w:p>
    <w:p w:rsidR="006A7288" w:rsidRDefault="006A7288" w:rsidP="009039F8">
      <w:pPr>
        <w:autoSpaceDE w:val="0"/>
        <w:autoSpaceDN w:val="0"/>
        <w:adjustRightInd w:val="0"/>
        <w:spacing w:after="0" w:line="240" w:lineRule="auto"/>
        <w:rPr>
          <w:rFonts w:ascii="Tahoma" w:hAnsi="Tahoma" w:cs="Tahoma"/>
          <w:sz w:val="20"/>
          <w:szCs w:val="20"/>
        </w:rPr>
      </w:pPr>
    </w:p>
    <w:p w:rsidR="006A7288" w:rsidRDefault="006A728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039F8" w:rsidRDefault="009039F8" w:rsidP="009039F8">
      <w:pPr>
        <w:autoSpaceDE w:val="0"/>
        <w:autoSpaceDN w:val="0"/>
        <w:adjustRightInd w:val="0"/>
        <w:spacing w:after="0" w:line="240" w:lineRule="auto"/>
        <w:rPr>
          <w:rFonts w:ascii="Tahoma" w:hAnsi="Tahoma" w:cs="Tahoma"/>
          <w:sz w:val="20"/>
          <w:szCs w:val="20"/>
        </w:rPr>
      </w:pPr>
    </w:p>
    <w:p w:rsidR="009410E6" w:rsidRPr="008C0ED2" w:rsidRDefault="009410E6" w:rsidP="0034194A">
      <w:pPr>
        <w:autoSpaceDE w:val="0"/>
        <w:autoSpaceDN w:val="0"/>
        <w:adjustRightInd w:val="0"/>
        <w:spacing w:after="0" w:line="240" w:lineRule="auto"/>
        <w:rPr>
          <w:rFonts w:ascii="Tahoma" w:hAnsi="Tahoma" w:cs="Tahoma"/>
          <w:sz w:val="20"/>
          <w:szCs w:val="20"/>
        </w:rPr>
      </w:pPr>
    </w:p>
    <w:p w:rsidR="009410E6" w:rsidRPr="008C0ED2" w:rsidRDefault="009410E6" w:rsidP="0034194A">
      <w:pPr>
        <w:autoSpaceDE w:val="0"/>
        <w:autoSpaceDN w:val="0"/>
        <w:adjustRightInd w:val="0"/>
        <w:spacing w:after="0" w:line="240" w:lineRule="auto"/>
        <w:rPr>
          <w:rFonts w:ascii="Tahoma" w:hAnsi="Tahoma" w:cs="Tahoma"/>
          <w:sz w:val="20"/>
          <w:szCs w:val="20"/>
        </w:rPr>
      </w:pPr>
    </w:p>
    <w:p w:rsidR="0071142E" w:rsidRPr="008C0ED2" w:rsidRDefault="0071142E" w:rsidP="00337D40">
      <w:pPr>
        <w:autoSpaceDE w:val="0"/>
        <w:autoSpaceDN w:val="0"/>
        <w:adjustRightInd w:val="0"/>
        <w:spacing w:after="0" w:line="240" w:lineRule="auto"/>
        <w:jc w:val="right"/>
        <w:rPr>
          <w:rFonts w:ascii="Tahoma" w:hAnsi="Tahoma" w:cs="Tahoma"/>
          <w:sz w:val="20"/>
          <w:szCs w:val="20"/>
        </w:rPr>
      </w:pPr>
      <w:r w:rsidRPr="008C0ED2">
        <w:rPr>
          <w:rFonts w:ascii="Tahoma" w:hAnsi="Tahoma" w:cs="Tahoma"/>
          <w:sz w:val="20"/>
          <w:szCs w:val="20"/>
        </w:rPr>
        <w:lastRenderedPageBreak/>
        <w:t xml:space="preserve">Załącznik nr 4 do umowy nr </w:t>
      </w:r>
      <w:r w:rsidR="006A7288">
        <w:rPr>
          <w:rFonts w:ascii="Tahoma" w:hAnsi="Tahoma" w:cs="Tahoma"/>
          <w:sz w:val="20"/>
          <w:szCs w:val="20"/>
        </w:rPr>
        <w:t>…</w:t>
      </w:r>
      <w:r w:rsidRPr="008C0ED2">
        <w:rPr>
          <w:rFonts w:ascii="Tahoma" w:hAnsi="Tahoma" w:cs="Tahoma"/>
          <w:sz w:val="20"/>
          <w:szCs w:val="20"/>
        </w:rPr>
        <w:t xml:space="preserve"> Z dnia</w:t>
      </w:r>
      <w:r w:rsidR="006A7288">
        <w:rPr>
          <w:rFonts w:ascii="Tahoma" w:hAnsi="Tahoma" w:cs="Tahoma"/>
          <w:sz w:val="20"/>
          <w:szCs w:val="20"/>
        </w:rPr>
        <w:t xml:space="preserve"> ………………</w:t>
      </w:r>
      <w:r w:rsidR="008F2EB6" w:rsidRPr="008C0ED2">
        <w:rPr>
          <w:rFonts w:ascii="Tahoma" w:hAnsi="Tahoma" w:cs="Tahoma"/>
          <w:sz w:val="20"/>
          <w:szCs w:val="20"/>
        </w:rPr>
        <w:t>r</w:t>
      </w:r>
    </w:p>
    <w:p w:rsidR="0071142E" w:rsidRPr="008C0ED2" w:rsidRDefault="0071142E" w:rsidP="007D1DFC">
      <w:pPr>
        <w:autoSpaceDE w:val="0"/>
        <w:autoSpaceDN w:val="0"/>
        <w:adjustRightInd w:val="0"/>
        <w:spacing w:after="0" w:line="240" w:lineRule="auto"/>
        <w:jc w:val="right"/>
        <w:rPr>
          <w:rFonts w:ascii="Tahoma" w:hAnsi="Tahoma" w:cs="Tahoma"/>
          <w:sz w:val="20"/>
          <w:szCs w:val="20"/>
        </w:rPr>
      </w:pPr>
    </w:p>
    <w:p w:rsidR="0071142E" w:rsidRPr="008C0ED2" w:rsidRDefault="0071142E" w:rsidP="007D1DFC">
      <w:pPr>
        <w:autoSpaceDE w:val="0"/>
        <w:autoSpaceDN w:val="0"/>
        <w:adjustRightInd w:val="0"/>
        <w:spacing w:after="0" w:line="240" w:lineRule="auto"/>
        <w:jc w:val="center"/>
        <w:rPr>
          <w:rFonts w:ascii="Tahoma" w:hAnsi="Tahoma" w:cs="Tahoma"/>
          <w:b/>
          <w:bCs/>
          <w:sz w:val="20"/>
          <w:szCs w:val="20"/>
        </w:rPr>
      </w:pPr>
      <w:r w:rsidRPr="008C0ED2">
        <w:rPr>
          <w:rFonts w:ascii="Tahoma" w:hAnsi="Tahoma" w:cs="Tahoma"/>
          <w:b/>
          <w:bCs/>
          <w:sz w:val="20"/>
          <w:szCs w:val="20"/>
        </w:rPr>
        <w:t>GWARANCJA JAKOŚCI NA WYKONANE ROBOTY BUDOWLANE</w:t>
      </w:r>
    </w:p>
    <w:p w:rsidR="0071142E" w:rsidRPr="008C0ED2" w:rsidRDefault="0071142E" w:rsidP="007D1DFC">
      <w:pPr>
        <w:autoSpaceDE w:val="0"/>
        <w:autoSpaceDN w:val="0"/>
        <w:adjustRightInd w:val="0"/>
        <w:spacing w:after="0" w:line="240" w:lineRule="auto"/>
        <w:jc w:val="center"/>
        <w:rPr>
          <w:rFonts w:ascii="Tahoma" w:hAnsi="Tahoma" w:cs="Tahoma"/>
          <w:sz w:val="20"/>
          <w:szCs w:val="20"/>
        </w:rPr>
      </w:pP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Data wystawienia dokumentu gwarancji :………………………………..</w:t>
      </w: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Gwarant (Wykonawca)……</w:t>
      </w:r>
      <w:r w:rsidR="00C943C5">
        <w:rPr>
          <w:rFonts w:ascii="Tahoma" w:hAnsi="Tahoma" w:cs="Tahoma"/>
          <w:sz w:val="20"/>
          <w:szCs w:val="20"/>
        </w:rPr>
        <w:t>………………………………………………………………………………</w:t>
      </w: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w:t>
      </w: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Reprezentowany przez : ………………………………………………………………………………………………………………</w:t>
      </w: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 xml:space="preserve">Przedmiot gwarancji: </w:t>
      </w:r>
    </w:p>
    <w:p w:rsidR="009039F8"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Roboty wykonane przez Gwaranta na podstawie umowy nr</w:t>
      </w:r>
      <w:r w:rsidR="00935528">
        <w:rPr>
          <w:rFonts w:ascii="Tahoma" w:hAnsi="Tahoma" w:cs="Tahoma"/>
          <w:sz w:val="20"/>
          <w:szCs w:val="20"/>
        </w:rPr>
        <w:t>…..</w:t>
      </w:r>
      <w:r w:rsidR="009039F8">
        <w:rPr>
          <w:rFonts w:ascii="Tahoma" w:hAnsi="Tahoma" w:cs="Tahoma"/>
          <w:sz w:val="20"/>
          <w:szCs w:val="20"/>
        </w:rPr>
        <w:t>z</w:t>
      </w:r>
      <w:r w:rsidRPr="008C0ED2">
        <w:rPr>
          <w:rFonts w:ascii="Tahoma" w:hAnsi="Tahoma" w:cs="Tahoma"/>
          <w:sz w:val="20"/>
          <w:szCs w:val="20"/>
        </w:rPr>
        <w:t xml:space="preserve"> dnia</w:t>
      </w:r>
      <w:r w:rsidR="009039F8">
        <w:rPr>
          <w:rFonts w:ascii="Tahoma" w:hAnsi="Tahoma" w:cs="Tahoma"/>
          <w:sz w:val="20"/>
          <w:szCs w:val="20"/>
        </w:rPr>
        <w:t xml:space="preserve"> </w:t>
      </w:r>
      <w:r w:rsidR="00935528">
        <w:rPr>
          <w:rFonts w:ascii="Tahoma" w:hAnsi="Tahoma" w:cs="Tahoma"/>
          <w:sz w:val="20"/>
          <w:szCs w:val="20"/>
        </w:rPr>
        <w:t>…………………</w:t>
      </w:r>
    </w:p>
    <w:p w:rsidR="0071142E" w:rsidRPr="008C0ED2" w:rsidRDefault="0071142E" w:rsidP="007D1DFC">
      <w:pPr>
        <w:autoSpaceDE w:val="0"/>
        <w:autoSpaceDN w:val="0"/>
        <w:adjustRightInd w:val="0"/>
        <w:spacing w:after="0" w:line="240" w:lineRule="auto"/>
        <w:rPr>
          <w:rFonts w:ascii="Tahoma" w:hAnsi="Tahoma" w:cs="Tahoma"/>
          <w:sz w:val="20"/>
          <w:szCs w:val="20"/>
        </w:rPr>
      </w:pPr>
      <w:r w:rsidRPr="008C0ED2">
        <w:rPr>
          <w:rFonts w:ascii="Tahoma" w:hAnsi="Tahoma" w:cs="Tahoma"/>
          <w:sz w:val="20"/>
          <w:szCs w:val="20"/>
        </w:rPr>
        <w:t xml:space="preserve">Polegające na remoncie </w:t>
      </w:r>
      <w:r w:rsidR="00CC6941" w:rsidRPr="008C0ED2">
        <w:rPr>
          <w:rFonts w:ascii="Tahoma" w:hAnsi="Tahoma" w:cs="Tahoma"/>
          <w:sz w:val="20"/>
          <w:szCs w:val="20"/>
        </w:rPr>
        <w:t>b</w:t>
      </w:r>
      <w:r w:rsidR="000F24CF" w:rsidRPr="008C0ED2">
        <w:rPr>
          <w:rFonts w:ascii="Tahoma" w:hAnsi="Tahoma" w:cs="Tahoma"/>
          <w:sz w:val="20"/>
          <w:szCs w:val="20"/>
        </w:rPr>
        <w:t xml:space="preserve">udynku nr </w:t>
      </w:r>
      <w:r w:rsidR="00935528">
        <w:rPr>
          <w:rFonts w:ascii="Tahoma" w:hAnsi="Tahoma" w:cs="Tahoma"/>
          <w:sz w:val="20"/>
          <w:szCs w:val="20"/>
        </w:rPr>
        <w:t>….</w:t>
      </w:r>
      <w:r w:rsidR="00CC6941" w:rsidRPr="008C0ED2">
        <w:rPr>
          <w:rFonts w:ascii="Tahoma" w:hAnsi="Tahoma" w:cs="Tahoma"/>
          <w:sz w:val="20"/>
          <w:szCs w:val="20"/>
        </w:rPr>
        <w:t xml:space="preserve"> </w:t>
      </w:r>
      <w:r w:rsidR="000F24CF" w:rsidRPr="008C0ED2">
        <w:rPr>
          <w:rFonts w:ascii="Tahoma" w:hAnsi="Tahoma" w:cs="Tahoma"/>
          <w:sz w:val="20"/>
          <w:szCs w:val="20"/>
        </w:rPr>
        <w:t>ul.</w:t>
      </w:r>
      <w:r w:rsidR="00202D9C">
        <w:rPr>
          <w:rFonts w:ascii="Tahoma" w:hAnsi="Tahoma" w:cs="Tahoma"/>
          <w:sz w:val="20"/>
          <w:szCs w:val="20"/>
        </w:rPr>
        <w:t xml:space="preserve"> </w:t>
      </w:r>
      <w:r w:rsidR="000F24CF" w:rsidRPr="008C0ED2">
        <w:rPr>
          <w:rFonts w:ascii="Tahoma" w:hAnsi="Tahoma" w:cs="Tahoma"/>
          <w:sz w:val="20"/>
          <w:szCs w:val="20"/>
        </w:rPr>
        <w:t>Ks.</w:t>
      </w:r>
      <w:r w:rsidR="00202D9C">
        <w:rPr>
          <w:rFonts w:ascii="Tahoma" w:hAnsi="Tahoma" w:cs="Tahoma"/>
          <w:sz w:val="20"/>
          <w:szCs w:val="20"/>
        </w:rPr>
        <w:t xml:space="preserve"> </w:t>
      </w:r>
      <w:r w:rsidR="00935528">
        <w:rPr>
          <w:rFonts w:ascii="Tahoma" w:hAnsi="Tahoma" w:cs="Tahoma"/>
          <w:sz w:val="20"/>
          <w:szCs w:val="20"/>
        </w:rPr>
        <w:t xml:space="preserve">Janusza I </w:t>
      </w:r>
      <w:r w:rsidRPr="008C0ED2">
        <w:rPr>
          <w:rFonts w:ascii="Tahoma" w:hAnsi="Tahoma" w:cs="Tahoma"/>
          <w:sz w:val="20"/>
          <w:szCs w:val="20"/>
        </w:rPr>
        <w:t xml:space="preserve">w Łomży </w:t>
      </w:r>
    </w:p>
    <w:p w:rsidR="0071142E" w:rsidRPr="008C0ED2" w:rsidRDefault="0071142E" w:rsidP="007D1DFC">
      <w:pPr>
        <w:autoSpaceDE w:val="0"/>
        <w:autoSpaceDN w:val="0"/>
        <w:adjustRightInd w:val="0"/>
        <w:spacing w:after="0" w:line="240" w:lineRule="auto"/>
        <w:rPr>
          <w:rFonts w:ascii="Tahoma" w:hAnsi="Tahoma" w:cs="Tahoma"/>
          <w:b/>
          <w:bCs/>
          <w:sz w:val="20"/>
          <w:szCs w:val="20"/>
        </w:rPr>
      </w:pPr>
      <w:r w:rsidRPr="008C0ED2">
        <w:rPr>
          <w:rFonts w:ascii="Tahoma" w:hAnsi="Tahoma" w:cs="Tahoma"/>
          <w:b/>
          <w:bCs/>
          <w:sz w:val="20"/>
          <w:szCs w:val="20"/>
        </w:rPr>
        <w:t>Uprawniony z gwarancji (Zamawiający):</w:t>
      </w:r>
    </w:p>
    <w:p w:rsidR="0071142E" w:rsidRPr="008C0ED2" w:rsidRDefault="0071142E" w:rsidP="007D1DFC">
      <w:pPr>
        <w:autoSpaceDE w:val="0"/>
        <w:autoSpaceDN w:val="0"/>
        <w:adjustRightInd w:val="0"/>
        <w:spacing w:after="0" w:line="240" w:lineRule="auto"/>
        <w:rPr>
          <w:rFonts w:ascii="Tahoma" w:hAnsi="Tahoma" w:cs="Tahoma"/>
          <w:sz w:val="20"/>
          <w:szCs w:val="20"/>
        </w:rPr>
      </w:pPr>
    </w:p>
    <w:p w:rsidR="0071142E" w:rsidRPr="008C0ED2" w:rsidRDefault="0071142E" w:rsidP="007D1DFC">
      <w:pPr>
        <w:autoSpaceDE w:val="0"/>
        <w:autoSpaceDN w:val="0"/>
        <w:adjustRightInd w:val="0"/>
        <w:spacing w:after="0" w:line="240" w:lineRule="auto"/>
        <w:jc w:val="center"/>
        <w:rPr>
          <w:rFonts w:ascii="Tahoma" w:hAnsi="Tahoma" w:cs="Tahoma"/>
          <w:b/>
          <w:bCs/>
          <w:sz w:val="20"/>
          <w:szCs w:val="20"/>
        </w:rPr>
      </w:pPr>
      <w:r w:rsidRPr="008C0ED2">
        <w:rPr>
          <w:rFonts w:ascii="Tahoma" w:hAnsi="Tahoma" w:cs="Tahoma"/>
          <w:b/>
          <w:bCs/>
          <w:sz w:val="20"/>
          <w:szCs w:val="20"/>
        </w:rPr>
        <w:t>Spółdzielnia Mieszkaniowa „Perspektywa” w Łomży</w:t>
      </w:r>
    </w:p>
    <w:p w:rsidR="0071142E" w:rsidRPr="008C0ED2" w:rsidRDefault="0071142E" w:rsidP="007D1DFC">
      <w:pPr>
        <w:autoSpaceDE w:val="0"/>
        <w:autoSpaceDN w:val="0"/>
        <w:adjustRightInd w:val="0"/>
        <w:spacing w:after="0" w:line="240" w:lineRule="auto"/>
        <w:jc w:val="center"/>
        <w:rPr>
          <w:rFonts w:ascii="Tahoma" w:hAnsi="Tahoma" w:cs="Tahoma"/>
          <w:b/>
          <w:bCs/>
          <w:sz w:val="20"/>
          <w:szCs w:val="20"/>
        </w:rPr>
      </w:pPr>
    </w:p>
    <w:p w:rsidR="0071142E" w:rsidRPr="008C0ED2" w:rsidRDefault="0071142E" w:rsidP="00BF361A">
      <w:pPr>
        <w:pStyle w:val="Akapitzlist"/>
        <w:numPr>
          <w:ilvl w:val="0"/>
          <w:numId w:val="16"/>
        </w:numPr>
        <w:autoSpaceDE w:val="0"/>
        <w:autoSpaceDN w:val="0"/>
        <w:adjustRightInd w:val="0"/>
        <w:spacing w:after="0" w:line="240" w:lineRule="auto"/>
        <w:rPr>
          <w:rFonts w:ascii="Tahoma" w:hAnsi="Tahoma" w:cs="Tahoma"/>
          <w:b/>
          <w:bCs/>
          <w:sz w:val="20"/>
          <w:szCs w:val="20"/>
        </w:rPr>
      </w:pPr>
      <w:r w:rsidRPr="008C0ED2">
        <w:rPr>
          <w:rFonts w:ascii="Tahoma" w:hAnsi="Tahoma" w:cs="Tahoma"/>
          <w:b/>
          <w:bCs/>
          <w:sz w:val="20"/>
          <w:szCs w:val="20"/>
        </w:rPr>
        <w:t xml:space="preserve">Oświadczenie Gwaranta </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Gwarant niniejszym oświadcza i zapewnia uprawnionego z gwarancji, że wykonane przez niego roboty objęte przedmiotem umowy zostały wykonane prawidłowo, zgodnie z umową, a także zgodnie z najlepsza wiedzą Gwaranta oraz dołożeniem przez niego najwyższej staranności , a także zgodnie z aktualnie obowiązującymi zasadami wiedzy technicznej, sztuki budowlanej oraz obowiązującymi przepisami prawa i istniejącymi w tym zakresie normami. Poprzez niniejszą gwarancję, Gwarant przyjmuje na siebie wszelką odpowiedzialność za wady w przedmiocie umowy, które zostaną ujawnione w okresie gwarancji. </w:t>
      </w:r>
    </w:p>
    <w:p w:rsidR="0071142E" w:rsidRPr="008C0ED2" w:rsidRDefault="0071142E" w:rsidP="00BF361A">
      <w:pPr>
        <w:pStyle w:val="Akapitzlist"/>
        <w:numPr>
          <w:ilvl w:val="0"/>
          <w:numId w:val="16"/>
        </w:numPr>
        <w:autoSpaceDE w:val="0"/>
        <w:autoSpaceDN w:val="0"/>
        <w:adjustRightInd w:val="0"/>
        <w:spacing w:after="0" w:line="240" w:lineRule="auto"/>
        <w:jc w:val="both"/>
        <w:rPr>
          <w:rFonts w:ascii="Tahoma" w:hAnsi="Tahoma" w:cs="Tahoma"/>
          <w:b/>
          <w:bCs/>
          <w:sz w:val="20"/>
          <w:szCs w:val="20"/>
        </w:rPr>
      </w:pPr>
      <w:r w:rsidRPr="008C0ED2">
        <w:rPr>
          <w:rFonts w:ascii="Tahoma" w:hAnsi="Tahoma" w:cs="Tahoma"/>
          <w:b/>
          <w:bCs/>
          <w:sz w:val="20"/>
          <w:szCs w:val="20"/>
        </w:rPr>
        <w:t>Odpowiedzialność Gwaranta wynikająca z gwarancji</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Gwarant będzie odpowiedzialny wobec uprawnionego z gwarancji za wszelkie wady w przedmiocie umowy, które wyjdą na jaw po dacie odbioru robót przez Zamawiającego – aż do upływu terminu wynikającego z niniejszej gwarancji.</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Odpowiedzialność Gwaranta za wady w przedmiocie umowy obejmuje wszelkie wady, które ujawniły się po dacie odbioru robót przez Zamawiającego, lecz powstały przed tą datą. </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Odpowiedzialność Gwaranta wynikająca z gwarancji obejmuje obowiązek usunięcia wszelkich wad, które zostaną Gwarantowi notyfikowane przez uprawnionego z gwarancji . W przypadku nie usunięcia wad w terminie wskazanym przez uprawnionego z gwarancji lub gdy wady usunąć się nie dadzą, uprawnionemu z gwarancji przysługiwać będzie prawo do wykonywania uprawnień opisanych poniżej w procedurze reklamacyjnej. </w:t>
      </w:r>
    </w:p>
    <w:p w:rsidR="0071142E" w:rsidRPr="008C0ED2" w:rsidRDefault="0071142E" w:rsidP="00BF361A">
      <w:pPr>
        <w:pStyle w:val="Akapitzlist"/>
        <w:numPr>
          <w:ilvl w:val="0"/>
          <w:numId w:val="16"/>
        </w:numPr>
        <w:autoSpaceDE w:val="0"/>
        <w:autoSpaceDN w:val="0"/>
        <w:adjustRightInd w:val="0"/>
        <w:spacing w:after="0" w:line="240" w:lineRule="auto"/>
        <w:jc w:val="both"/>
        <w:rPr>
          <w:rFonts w:ascii="Tahoma" w:hAnsi="Tahoma" w:cs="Tahoma"/>
          <w:b/>
          <w:bCs/>
          <w:sz w:val="20"/>
          <w:szCs w:val="20"/>
        </w:rPr>
      </w:pPr>
      <w:r w:rsidRPr="008C0ED2">
        <w:rPr>
          <w:rFonts w:ascii="Tahoma" w:hAnsi="Tahoma" w:cs="Tahoma"/>
          <w:b/>
          <w:bCs/>
          <w:sz w:val="20"/>
          <w:szCs w:val="20"/>
        </w:rPr>
        <w:t xml:space="preserve">Termin obowiązywania gwarancji </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a/ Okres gwarancji jakości wynosi </w:t>
      </w:r>
      <w:r w:rsidR="006C381C" w:rsidRPr="008C0ED2">
        <w:rPr>
          <w:rFonts w:ascii="Tahoma" w:hAnsi="Tahoma" w:cs="Tahoma"/>
          <w:sz w:val="20"/>
          <w:szCs w:val="20"/>
        </w:rPr>
        <w:t xml:space="preserve">60 </w:t>
      </w:r>
      <w:r w:rsidRPr="008C0ED2">
        <w:rPr>
          <w:rFonts w:ascii="Tahoma" w:hAnsi="Tahoma" w:cs="Tahoma"/>
          <w:sz w:val="20"/>
          <w:szCs w:val="20"/>
        </w:rPr>
        <w:t>miesięcy i biegnie od dnia podpisania protokołu odbioru końcowego bez uwag i zastrzeżeń ze strony Zamawiającego.</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b/ Termin gwarancji przedłuża się o okres wystąpienia wad, tj. od dnia ich wystąpienia – do czasu ich usunięcia. </w:t>
      </w:r>
    </w:p>
    <w:p w:rsidR="0071142E" w:rsidRPr="008C0ED2" w:rsidRDefault="0071142E" w:rsidP="00BF361A">
      <w:pPr>
        <w:pStyle w:val="Akapitzlist"/>
        <w:numPr>
          <w:ilvl w:val="0"/>
          <w:numId w:val="16"/>
        </w:numPr>
        <w:autoSpaceDE w:val="0"/>
        <w:autoSpaceDN w:val="0"/>
        <w:adjustRightInd w:val="0"/>
        <w:spacing w:after="0" w:line="240" w:lineRule="auto"/>
        <w:jc w:val="both"/>
        <w:rPr>
          <w:rFonts w:ascii="Tahoma" w:hAnsi="Tahoma" w:cs="Tahoma"/>
          <w:b/>
          <w:bCs/>
          <w:sz w:val="20"/>
          <w:szCs w:val="20"/>
        </w:rPr>
      </w:pPr>
      <w:r w:rsidRPr="008C0ED2">
        <w:rPr>
          <w:rFonts w:ascii="Tahoma" w:hAnsi="Tahoma" w:cs="Tahoma"/>
          <w:b/>
          <w:bCs/>
          <w:sz w:val="20"/>
          <w:szCs w:val="20"/>
        </w:rPr>
        <w:t xml:space="preserve">Procedura reklamacyjna </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Uprawniony z gwarancji jest obowiązany zawiadomić Gwaranta o dostrzeżonej wadzie, która to wada wyszła na jaw po dokonaniu odbioru robót przez Zamawiającego – nie później niż w terminie 30 dni roboczych od daty jej dostrzeżeni.</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Informacja powinna mieć formę pisemną i zawierać: wykaz dostrzeżonych wad, termin i miejsce oględzin oraz wskazany przez uprawnionego z gwarancji termin na usunięcie wad. Istniejące wady stwierdza się protokolarnie. Gwarant ma obowiązek być obecny przy spisywaniu protokołu oględzin. W protokole odnotowany zostanie termin wyznaczony przez Zamawiającego na usunięcie wad przez Gwaranta liczony od daty podpisania protokołu. Nieobecność Gwaranta przy podpisywaniu protokołu upoważnia uprawnionego z gwarancji do wykonywania uprawnień z niniejszej gwarancji w sposób, w jaki uprawniony z gwarancji powinien je wykonywać w przypadku odmowy przez Gwaranta usunięcia wad.</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Usunięcie wad przez Gwaranta zostanie stwierdzone protokolarnie. </w:t>
      </w:r>
    </w:p>
    <w:p w:rsidR="0071142E" w:rsidRPr="008C0ED2" w:rsidRDefault="0071142E" w:rsidP="00137D1F">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 xml:space="preserve">Jeżeli Gwarant odmów usunięcia wad (za odmowę usunięcia wad uważana będzie również odmowa podpisania przez Gwaranta protokołu, o którym mowa wyżej), nie usunie wad w terminie wyznaczonym przez uprawnionego z gwarancji lub jeżeli wady usunąć się nie dadzą, uprawniony z gwarancji będzie uprawniony do zastępczego usunięcia wad na koszt i ryzyko Wykonawcy. </w:t>
      </w:r>
    </w:p>
    <w:p w:rsidR="0071142E" w:rsidRPr="008C0ED2" w:rsidRDefault="0071142E" w:rsidP="008C0ED2">
      <w:pPr>
        <w:autoSpaceDE w:val="0"/>
        <w:autoSpaceDN w:val="0"/>
        <w:adjustRightInd w:val="0"/>
        <w:spacing w:after="0" w:line="240" w:lineRule="auto"/>
        <w:jc w:val="both"/>
        <w:rPr>
          <w:rFonts w:ascii="Tahoma" w:hAnsi="Tahoma" w:cs="Tahoma"/>
          <w:sz w:val="20"/>
          <w:szCs w:val="20"/>
        </w:rPr>
      </w:pPr>
      <w:r w:rsidRPr="008C0ED2">
        <w:rPr>
          <w:rFonts w:ascii="Tahoma" w:hAnsi="Tahoma" w:cs="Tahoma"/>
          <w:sz w:val="20"/>
          <w:szCs w:val="20"/>
        </w:rPr>
        <w:t>Powyższe nie wyłącza innych uprawnień z gwarancji wynikających z umowy.</w:t>
      </w:r>
    </w:p>
    <w:p w:rsidR="0071142E" w:rsidRPr="008C0ED2" w:rsidRDefault="0071142E" w:rsidP="00A33F24">
      <w:pPr>
        <w:autoSpaceDE w:val="0"/>
        <w:autoSpaceDN w:val="0"/>
        <w:adjustRightInd w:val="0"/>
        <w:spacing w:after="0" w:line="240" w:lineRule="auto"/>
        <w:rPr>
          <w:rFonts w:ascii="Tahoma" w:hAnsi="Tahoma" w:cs="Tahoma"/>
          <w:sz w:val="20"/>
          <w:szCs w:val="20"/>
        </w:rPr>
      </w:pPr>
    </w:p>
    <w:p w:rsidR="00BE11ED" w:rsidRPr="00BE11ED" w:rsidRDefault="0071142E">
      <w:pPr>
        <w:autoSpaceDE w:val="0"/>
        <w:autoSpaceDN w:val="0"/>
        <w:adjustRightInd w:val="0"/>
        <w:spacing w:after="0" w:line="240" w:lineRule="auto"/>
        <w:rPr>
          <w:rFonts w:ascii="Tahoma" w:hAnsi="Tahoma" w:cs="Tahoma"/>
          <w:b/>
          <w:bCs/>
          <w:sz w:val="20"/>
          <w:szCs w:val="20"/>
        </w:rPr>
      </w:pPr>
      <w:r w:rsidRPr="008C0ED2">
        <w:rPr>
          <w:rFonts w:ascii="Tahoma" w:hAnsi="Tahoma" w:cs="Tahoma"/>
          <w:b/>
          <w:bCs/>
          <w:sz w:val="20"/>
          <w:szCs w:val="20"/>
        </w:rPr>
        <w:t xml:space="preserve">ZAMAWIAJĄCY                                                                                        GWARANT-WYKONAWCA </w:t>
      </w:r>
      <w:bookmarkEnd w:id="0"/>
    </w:p>
    <w:sectPr w:rsidR="00BE11ED" w:rsidRPr="00BE11ED" w:rsidSect="00792015">
      <w:headerReference w:type="default" r:id="rId7"/>
      <w:pgSz w:w="12240" w:h="15840"/>
      <w:pgMar w:top="851" w:right="900" w:bottom="851"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BE" w:rsidRDefault="00F86BBE" w:rsidP="0052698A">
      <w:pPr>
        <w:spacing w:after="0" w:line="240" w:lineRule="auto"/>
      </w:pPr>
      <w:r>
        <w:separator/>
      </w:r>
    </w:p>
  </w:endnote>
  <w:endnote w:type="continuationSeparator" w:id="0">
    <w:p w:rsidR="00F86BBE" w:rsidRDefault="00F86BBE" w:rsidP="0052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BE" w:rsidRDefault="00F86BBE" w:rsidP="0052698A">
      <w:pPr>
        <w:spacing w:after="0" w:line="240" w:lineRule="auto"/>
      </w:pPr>
      <w:r>
        <w:separator/>
      </w:r>
    </w:p>
  </w:footnote>
  <w:footnote w:type="continuationSeparator" w:id="0">
    <w:p w:rsidR="00F86BBE" w:rsidRDefault="00F86BBE" w:rsidP="0052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10300"/>
      <w:docPartObj>
        <w:docPartGallery w:val="Page Numbers (Top of Page)"/>
        <w:docPartUnique/>
      </w:docPartObj>
    </w:sdtPr>
    <w:sdtEndPr/>
    <w:sdtContent>
      <w:p w:rsidR="000A11C8" w:rsidRDefault="000A11C8">
        <w:pPr>
          <w:pStyle w:val="Nagwek"/>
          <w:jc w:val="right"/>
        </w:pPr>
        <w:r>
          <w:fldChar w:fldCharType="begin"/>
        </w:r>
        <w:r>
          <w:instrText>PAGE   \* MERGEFORMAT</w:instrText>
        </w:r>
        <w:r>
          <w:fldChar w:fldCharType="separate"/>
        </w:r>
        <w:r w:rsidR="00587AB1">
          <w:rPr>
            <w:noProof/>
          </w:rPr>
          <w:t>8</w:t>
        </w:r>
        <w:r>
          <w:fldChar w:fldCharType="end"/>
        </w:r>
      </w:p>
    </w:sdtContent>
  </w:sdt>
  <w:p w:rsidR="000A11C8" w:rsidRDefault="000A1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EDA"/>
    <w:multiLevelType w:val="hybridMultilevel"/>
    <w:tmpl w:val="001C9668"/>
    <w:lvl w:ilvl="0" w:tplc="24949D1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95B49"/>
    <w:multiLevelType w:val="hybridMultilevel"/>
    <w:tmpl w:val="C4A6C5BE"/>
    <w:lvl w:ilvl="0" w:tplc="BB927C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FB64B5"/>
    <w:multiLevelType w:val="hybridMultilevel"/>
    <w:tmpl w:val="D96EF9E0"/>
    <w:lvl w:ilvl="0" w:tplc="7C9A8B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060EFE"/>
    <w:multiLevelType w:val="hybridMultilevel"/>
    <w:tmpl w:val="AA6226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DD28DA"/>
    <w:multiLevelType w:val="hybridMultilevel"/>
    <w:tmpl w:val="49407BA2"/>
    <w:lvl w:ilvl="0" w:tplc="2A86DD6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1B386D39"/>
    <w:multiLevelType w:val="hybridMultilevel"/>
    <w:tmpl w:val="D47083E0"/>
    <w:lvl w:ilvl="0" w:tplc="7C9A8B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8B2570"/>
    <w:multiLevelType w:val="hybridMultilevel"/>
    <w:tmpl w:val="C20A6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7739A5"/>
    <w:multiLevelType w:val="hybridMultilevel"/>
    <w:tmpl w:val="D6BEC8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CF78C5FC">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4C2360A"/>
    <w:multiLevelType w:val="hybridMultilevel"/>
    <w:tmpl w:val="4B3CD0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5F6604"/>
    <w:multiLevelType w:val="hybridMultilevel"/>
    <w:tmpl w:val="39524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4057BB"/>
    <w:multiLevelType w:val="hybridMultilevel"/>
    <w:tmpl w:val="436E5CC6"/>
    <w:lvl w:ilvl="0" w:tplc="562672E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CB6650"/>
    <w:multiLevelType w:val="hybridMultilevel"/>
    <w:tmpl w:val="B894AE32"/>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A081F4E"/>
    <w:multiLevelType w:val="hybridMultilevel"/>
    <w:tmpl w:val="5268F5B0"/>
    <w:lvl w:ilvl="0" w:tplc="73E6CCAA">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610E1C15"/>
    <w:multiLevelType w:val="hybridMultilevel"/>
    <w:tmpl w:val="EF74F34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4" w15:restartNumberingAfterBreak="0">
    <w:nsid w:val="681840B1"/>
    <w:multiLevelType w:val="hybridMultilevel"/>
    <w:tmpl w:val="0B922ADE"/>
    <w:lvl w:ilvl="0" w:tplc="CFFC70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A37D10"/>
    <w:multiLevelType w:val="hybridMultilevel"/>
    <w:tmpl w:val="58868A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6E0C0D5E"/>
    <w:multiLevelType w:val="hybridMultilevel"/>
    <w:tmpl w:val="AAECA558"/>
    <w:lvl w:ilvl="0" w:tplc="7C9A8B7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F9047D2"/>
    <w:multiLevelType w:val="hybridMultilevel"/>
    <w:tmpl w:val="23A493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35D7667"/>
    <w:multiLevelType w:val="hybridMultilevel"/>
    <w:tmpl w:val="C6289A78"/>
    <w:lvl w:ilvl="0" w:tplc="04150017">
      <w:start w:val="1"/>
      <w:numFmt w:val="lowerLetter"/>
      <w:lvlText w:val="%1)"/>
      <w:lvlJc w:val="left"/>
      <w:pPr>
        <w:ind w:left="720" w:hanging="360"/>
      </w:pPr>
    </w:lvl>
    <w:lvl w:ilvl="1" w:tplc="68340E6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5436376"/>
    <w:multiLevelType w:val="hybridMultilevel"/>
    <w:tmpl w:val="01184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E73552"/>
    <w:multiLevelType w:val="hybridMultilevel"/>
    <w:tmpl w:val="8D380E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EFA0E37"/>
    <w:multiLevelType w:val="hybridMultilevel"/>
    <w:tmpl w:val="EECCA31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2"/>
  </w:num>
  <w:num w:numId="2">
    <w:abstractNumId w:val="15"/>
  </w:num>
  <w:num w:numId="3">
    <w:abstractNumId w:val="16"/>
  </w:num>
  <w:num w:numId="4">
    <w:abstractNumId w:val="13"/>
  </w:num>
  <w:num w:numId="5">
    <w:abstractNumId w:val="11"/>
  </w:num>
  <w:num w:numId="6">
    <w:abstractNumId w:val="5"/>
  </w:num>
  <w:num w:numId="7">
    <w:abstractNumId w:val="18"/>
  </w:num>
  <w:num w:numId="8">
    <w:abstractNumId w:val="8"/>
  </w:num>
  <w:num w:numId="9">
    <w:abstractNumId w:val="21"/>
  </w:num>
  <w:num w:numId="10">
    <w:abstractNumId w:val="10"/>
  </w:num>
  <w:num w:numId="11">
    <w:abstractNumId w:val="17"/>
  </w:num>
  <w:num w:numId="12">
    <w:abstractNumId w:val="4"/>
  </w:num>
  <w:num w:numId="13">
    <w:abstractNumId w:val="14"/>
  </w:num>
  <w:num w:numId="14">
    <w:abstractNumId w:val="1"/>
  </w:num>
  <w:num w:numId="15">
    <w:abstractNumId w:val="20"/>
  </w:num>
  <w:num w:numId="16">
    <w:abstractNumId w:val="3"/>
  </w:num>
  <w:num w:numId="17">
    <w:abstractNumId w:val="7"/>
  </w:num>
  <w:num w:numId="18">
    <w:abstractNumId w:val="0"/>
  </w:num>
  <w:num w:numId="19">
    <w:abstractNumId w:val="12"/>
  </w:num>
  <w:num w:numId="20">
    <w:abstractNumId w:val="6"/>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EC"/>
    <w:rsid w:val="00020AFC"/>
    <w:rsid w:val="00034C5B"/>
    <w:rsid w:val="00041721"/>
    <w:rsid w:val="00041AEC"/>
    <w:rsid w:val="000763CF"/>
    <w:rsid w:val="000828DB"/>
    <w:rsid w:val="00084A1D"/>
    <w:rsid w:val="000A11C8"/>
    <w:rsid w:val="000B1754"/>
    <w:rsid w:val="000D4292"/>
    <w:rsid w:val="000E3DB1"/>
    <w:rsid w:val="000F0B41"/>
    <w:rsid w:val="000F24CF"/>
    <w:rsid w:val="001054C7"/>
    <w:rsid w:val="001127B7"/>
    <w:rsid w:val="00135660"/>
    <w:rsid w:val="00137D1F"/>
    <w:rsid w:val="0014047F"/>
    <w:rsid w:val="00155170"/>
    <w:rsid w:val="00157EE9"/>
    <w:rsid w:val="00166BC1"/>
    <w:rsid w:val="00181883"/>
    <w:rsid w:val="001B247C"/>
    <w:rsid w:val="001B525E"/>
    <w:rsid w:val="001D0697"/>
    <w:rsid w:val="001F064B"/>
    <w:rsid w:val="00202D9C"/>
    <w:rsid w:val="00206E86"/>
    <w:rsid w:val="00217F20"/>
    <w:rsid w:val="00221DF6"/>
    <w:rsid w:val="00237698"/>
    <w:rsid w:val="00255515"/>
    <w:rsid w:val="002642C5"/>
    <w:rsid w:val="002668D4"/>
    <w:rsid w:val="002701C4"/>
    <w:rsid w:val="00275C79"/>
    <w:rsid w:val="002844D3"/>
    <w:rsid w:val="002A5A13"/>
    <w:rsid w:val="002B3DE6"/>
    <w:rsid w:val="002D2655"/>
    <w:rsid w:val="002D42B9"/>
    <w:rsid w:val="002F0142"/>
    <w:rsid w:val="002F3657"/>
    <w:rsid w:val="002F3FC1"/>
    <w:rsid w:val="003028E8"/>
    <w:rsid w:val="00303BFA"/>
    <w:rsid w:val="00305043"/>
    <w:rsid w:val="003122BD"/>
    <w:rsid w:val="00337D40"/>
    <w:rsid w:val="0034194A"/>
    <w:rsid w:val="0034413E"/>
    <w:rsid w:val="00350E4A"/>
    <w:rsid w:val="003602B5"/>
    <w:rsid w:val="00363024"/>
    <w:rsid w:val="00367943"/>
    <w:rsid w:val="00371143"/>
    <w:rsid w:val="00374751"/>
    <w:rsid w:val="00386B8A"/>
    <w:rsid w:val="003922E0"/>
    <w:rsid w:val="003C4166"/>
    <w:rsid w:val="003D0D7A"/>
    <w:rsid w:val="003E03C3"/>
    <w:rsid w:val="003E1840"/>
    <w:rsid w:val="003E1E38"/>
    <w:rsid w:val="003F0810"/>
    <w:rsid w:val="003F5E2E"/>
    <w:rsid w:val="00402863"/>
    <w:rsid w:val="0041137E"/>
    <w:rsid w:val="00425FBE"/>
    <w:rsid w:val="00435082"/>
    <w:rsid w:val="00441524"/>
    <w:rsid w:val="00446E49"/>
    <w:rsid w:val="00453068"/>
    <w:rsid w:val="004558BA"/>
    <w:rsid w:val="00465AC9"/>
    <w:rsid w:val="00495B45"/>
    <w:rsid w:val="004A5FFB"/>
    <w:rsid w:val="004B1687"/>
    <w:rsid w:val="004B3071"/>
    <w:rsid w:val="004B7AD9"/>
    <w:rsid w:val="004C1D88"/>
    <w:rsid w:val="004C5490"/>
    <w:rsid w:val="004E2AAA"/>
    <w:rsid w:val="004F6F67"/>
    <w:rsid w:val="00500810"/>
    <w:rsid w:val="00523670"/>
    <w:rsid w:val="0052698A"/>
    <w:rsid w:val="00532A6F"/>
    <w:rsid w:val="00543142"/>
    <w:rsid w:val="0054584C"/>
    <w:rsid w:val="005513C7"/>
    <w:rsid w:val="00552DF4"/>
    <w:rsid w:val="005702B2"/>
    <w:rsid w:val="00570A11"/>
    <w:rsid w:val="0058260A"/>
    <w:rsid w:val="00587AB1"/>
    <w:rsid w:val="00596C06"/>
    <w:rsid w:val="005B1201"/>
    <w:rsid w:val="005B3FEF"/>
    <w:rsid w:val="005C0904"/>
    <w:rsid w:val="005C0957"/>
    <w:rsid w:val="005C28D0"/>
    <w:rsid w:val="005C4EE2"/>
    <w:rsid w:val="005D573B"/>
    <w:rsid w:val="005E5B44"/>
    <w:rsid w:val="00602590"/>
    <w:rsid w:val="00603085"/>
    <w:rsid w:val="00610B27"/>
    <w:rsid w:val="006208CE"/>
    <w:rsid w:val="00621547"/>
    <w:rsid w:val="00624516"/>
    <w:rsid w:val="0063121E"/>
    <w:rsid w:val="00645504"/>
    <w:rsid w:val="006714BE"/>
    <w:rsid w:val="006839EA"/>
    <w:rsid w:val="006A25F0"/>
    <w:rsid w:val="006A391E"/>
    <w:rsid w:val="006A7288"/>
    <w:rsid w:val="006C381C"/>
    <w:rsid w:val="006C4689"/>
    <w:rsid w:val="006C6829"/>
    <w:rsid w:val="006E1CDB"/>
    <w:rsid w:val="006E58F5"/>
    <w:rsid w:val="006F63D4"/>
    <w:rsid w:val="006F7563"/>
    <w:rsid w:val="00705A06"/>
    <w:rsid w:val="0071142E"/>
    <w:rsid w:val="00722F83"/>
    <w:rsid w:val="0073706A"/>
    <w:rsid w:val="00747794"/>
    <w:rsid w:val="00751D7A"/>
    <w:rsid w:val="00792015"/>
    <w:rsid w:val="007A2C2C"/>
    <w:rsid w:val="007B729C"/>
    <w:rsid w:val="007B7413"/>
    <w:rsid w:val="007C0AFA"/>
    <w:rsid w:val="007C2188"/>
    <w:rsid w:val="007C663A"/>
    <w:rsid w:val="007C6FD4"/>
    <w:rsid w:val="007C7224"/>
    <w:rsid w:val="007D1DFC"/>
    <w:rsid w:val="007E2A1D"/>
    <w:rsid w:val="00800CB8"/>
    <w:rsid w:val="0082012D"/>
    <w:rsid w:val="008221F2"/>
    <w:rsid w:val="00831EE8"/>
    <w:rsid w:val="00841826"/>
    <w:rsid w:val="008434A4"/>
    <w:rsid w:val="008447A3"/>
    <w:rsid w:val="00856710"/>
    <w:rsid w:val="00862814"/>
    <w:rsid w:val="00865882"/>
    <w:rsid w:val="008816E0"/>
    <w:rsid w:val="00887789"/>
    <w:rsid w:val="008A1C62"/>
    <w:rsid w:val="008A7F2A"/>
    <w:rsid w:val="008B79C1"/>
    <w:rsid w:val="008C0ED2"/>
    <w:rsid w:val="008C21FA"/>
    <w:rsid w:val="008C3C1E"/>
    <w:rsid w:val="008D6E99"/>
    <w:rsid w:val="008E4BD2"/>
    <w:rsid w:val="008F2EB6"/>
    <w:rsid w:val="00901481"/>
    <w:rsid w:val="009039F8"/>
    <w:rsid w:val="00905755"/>
    <w:rsid w:val="00911201"/>
    <w:rsid w:val="0091171B"/>
    <w:rsid w:val="00917E2D"/>
    <w:rsid w:val="00921486"/>
    <w:rsid w:val="00924DC8"/>
    <w:rsid w:val="0092676A"/>
    <w:rsid w:val="00933AB1"/>
    <w:rsid w:val="00935528"/>
    <w:rsid w:val="0093642F"/>
    <w:rsid w:val="009410E6"/>
    <w:rsid w:val="00964B2C"/>
    <w:rsid w:val="009843D8"/>
    <w:rsid w:val="0099476D"/>
    <w:rsid w:val="009A0D51"/>
    <w:rsid w:val="009A299D"/>
    <w:rsid w:val="009B0584"/>
    <w:rsid w:val="009D198F"/>
    <w:rsid w:val="009D1CA2"/>
    <w:rsid w:val="009E06B9"/>
    <w:rsid w:val="009E60FB"/>
    <w:rsid w:val="009E6139"/>
    <w:rsid w:val="00A02301"/>
    <w:rsid w:val="00A109AB"/>
    <w:rsid w:val="00A312A4"/>
    <w:rsid w:val="00A33F24"/>
    <w:rsid w:val="00A65512"/>
    <w:rsid w:val="00A66E51"/>
    <w:rsid w:val="00A71395"/>
    <w:rsid w:val="00A80ADF"/>
    <w:rsid w:val="00A95761"/>
    <w:rsid w:val="00AA43CA"/>
    <w:rsid w:val="00AC308D"/>
    <w:rsid w:val="00AD7A0E"/>
    <w:rsid w:val="00AE2B64"/>
    <w:rsid w:val="00AE354C"/>
    <w:rsid w:val="00AF718B"/>
    <w:rsid w:val="00B0049D"/>
    <w:rsid w:val="00B04B1C"/>
    <w:rsid w:val="00B07E4A"/>
    <w:rsid w:val="00B16D3B"/>
    <w:rsid w:val="00B520E8"/>
    <w:rsid w:val="00B52156"/>
    <w:rsid w:val="00B60CA6"/>
    <w:rsid w:val="00B63BB8"/>
    <w:rsid w:val="00B642EC"/>
    <w:rsid w:val="00B72CCD"/>
    <w:rsid w:val="00B91820"/>
    <w:rsid w:val="00B9338B"/>
    <w:rsid w:val="00BC035D"/>
    <w:rsid w:val="00BE11ED"/>
    <w:rsid w:val="00BE2F7A"/>
    <w:rsid w:val="00BE6620"/>
    <w:rsid w:val="00BF361A"/>
    <w:rsid w:val="00C159EA"/>
    <w:rsid w:val="00C209CB"/>
    <w:rsid w:val="00C30182"/>
    <w:rsid w:val="00C30DB0"/>
    <w:rsid w:val="00C315DA"/>
    <w:rsid w:val="00C7062A"/>
    <w:rsid w:val="00C74B9F"/>
    <w:rsid w:val="00C76A8C"/>
    <w:rsid w:val="00C801B7"/>
    <w:rsid w:val="00C92B75"/>
    <w:rsid w:val="00C943C5"/>
    <w:rsid w:val="00CA478F"/>
    <w:rsid w:val="00CA54BC"/>
    <w:rsid w:val="00CB19B6"/>
    <w:rsid w:val="00CC0C46"/>
    <w:rsid w:val="00CC394B"/>
    <w:rsid w:val="00CC6941"/>
    <w:rsid w:val="00CD7E4D"/>
    <w:rsid w:val="00CE0FD7"/>
    <w:rsid w:val="00CE4204"/>
    <w:rsid w:val="00CF163A"/>
    <w:rsid w:val="00CF4913"/>
    <w:rsid w:val="00D0276B"/>
    <w:rsid w:val="00D15472"/>
    <w:rsid w:val="00D26CF3"/>
    <w:rsid w:val="00D33954"/>
    <w:rsid w:val="00D34D2F"/>
    <w:rsid w:val="00D411D7"/>
    <w:rsid w:val="00D47243"/>
    <w:rsid w:val="00D47D34"/>
    <w:rsid w:val="00D72B18"/>
    <w:rsid w:val="00D72F27"/>
    <w:rsid w:val="00D84C7A"/>
    <w:rsid w:val="00D9491F"/>
    <w:rsid w:val="00D97066"/>
    <w:rsid w:val="00DA1680"/>
    <w:rsid w:val="00DA1EB4"/>
    <w:rsid w:val="00DA202D"/>
    <w:rsid w:val="00DA5810"/>
    <w:rsid w:val="00DC00A6"/>
    <w:rsid w:val="00DC72CA"/>
    <w:rsid w:val="00DE0809"/>
    <w:rsid w:val="00DE3EA7"/>
    <w:rsid w:val="00DF0DF6"/>
    <w:rsid w:val="00DF27D3"/>
    <w:rsid w:val="00E008E8"/>
    <w:rsid w:val="00E036F5"/>
    <w:rsid w:val="00E113A7"/>
    <w:rsid w:val="00E24ACC"/>
    <w:rsid w:val="00E62CE6"/>
    <w:rsid w:val="00E72CE9"/>
    <w:rsid w:val="00E73B57"/>
    <w:rsid w:val="00EE3424"/>
    <w:rsid w:val="00EF1669"/>
    <w:rsid w:val="00EF407D"/>
    <w:rsid w:val="00F02DB0"/>
    <w:rsid w:val="00F0332B"/>
    <w:rsid w:val="00F125E8"/>
    <w:rsid w:val="00F4063F"/>
    <w:rsid w:val="00F60358"/>
    <w:rsid w:val="00F6177B"/>
    <w:rsid w:val="00F72778"/>
    <w:rsid w:val="00F778B1"/>
    <w:rsid w:val="00F85116"/>
    <w:rsid w:val="00F85D76"/>
    <w:rsid w:val="00F86BBE"/>
    <w:rsid w:val="00F942EC"/>
    <w:rsid w:val="00F96E17"/>
    <w:rsid w:val="00FA0BB2"/>
    <w:rsid w:val="00FA1A4B"/>
    <w:rsid w:val="00FA69A6"/>
    <w:rsid w:val="00FB744D"/>
    <w:rsid w:val="00FC7986"/>
    <w:rsid w:val="00FD34CA"/>
    <w:rsid w:val="00FE7B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7FAAD"/>
  <w15:docId w15:val="{B6524579-1517-4800-817E-245B5A6E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C7"/>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9EA"/>
    <w:pPr>
      <w:ind w:left="720"/>
    </w:pPr>
  </w:style>
  <w:style w:type="paragraph" w:styleId="Tekstprzypisukocowego">
    <w:name w:val="endnote text"/>
    <w:basedOn w:val="Normalny"/>
    <w:link w:val="TekstprzypisukocowegoZnak"/>
    <w:uiPriority w:val="99"/>
    <w:semiHidden/>
    <w:rsid w:val="00526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2698A"/>
    <w:rPr>
      <w:sz w:val="20"/>
      <w:szCs w:val="20"/>
    </w:rPr>
  </w:style>
  <w:style w:type="character" w:styleId="Odwoanieprzypisukocowego">
    <w:name w:val="endnote reference"/>
    <w:basedOn w:val="Domylnaczcionkaakapitu"/>
    <w:uiPriority w:val="99"/>
    <w:semiHidden/>
    <w:rsid w:val="0052698A"/>
    <w:rPr>
      <w:vertAlign w:val="superscript"/>
    </w:rPr>
  </w:style>
  <w:style w:type="character" w:customStyle="1" w:styleId="apple-converted-space">
    <w:name w:val="apple-converted-space"/>
    <w:basedOn w:val="Domylnaczcionkaakapitu"/>
    <w:uiPriority w:val="99"/>
    <w:rsid w:val="000763CF"/>
  </w:style>
  <w:style w:type="paragraph" w:styleId="Tekstdymka">
    <w:name w:val="Balloon Text"/>
    <w:basedOn w:val="Normalny"/>
    <w:link w:val="TekstdymkaZnak"/>
    <w:uiPriority w:val="99"/>
    <w:semiHidden/>
    <w:unhideWhenUsed/>
    <w:rsid w:val="003050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5043"/>
    <w:rPr>
      <w:rFonts w:ascii="Segoe UI" w:hAnsi="Segoe UI" w:cs="Segoe UI"/>
      <w:sz w:val="18"/>
      <w:szCs w:val="18"/>
      <w:lang w:eastAsia="en-US"/>
    </w:rPr>
  </w:style>
  <w:style w:type="paragraph" w:styleId="Nagwek">
    <w:name w:val="header"/>
    <w:basedOn w:val="Normalny"/>
    <w:link w:val="NagwekZnak"/>
    <w:uiPriority w:val="99"/>
    <w:unhideWhenUsed/>
    <w:rsid w:val="000A11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1C8"/>
    <w:rPr>
      <w:rFonts w:cs="Calibri"/>
      <w:lang w:eastAsia="en-US"/>
    </w:rPr>
  </w:style>
  <w:style w:type="paragraph" w:styleId="Stopka">
    <w:name w:val="footer"/>
    <w:basedOn w:val="Normalny"/>
    <w:link w:val="StopkaZnak"/>
    <w:uiPriority w:val="99"/>
    <w:unhideWhenUsed/>
    <w:rsid w:val="000A11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1C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3223</Words>
  <Characters>19341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AMilewska</dc:creator>
  <cp:lastModifiedBy>AMilewska</cp:lastModifiedBy>
  <cp:revision>6</cp:revision>
  <cp:lastPrinted>2018-05-04T07:37:00Z</cp:lastPrinted>
  <dcterms:created xsi:type="dcterms:W3CDTF">2018-05-04T07:25:00Z</dcterms:created>
  <dcterms:modified xsi:type="dcterms:W3CDTF">2019-01-16T08:44:00Z</dcterms:modified>
</cp:coreProperties>
</file>